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475D" w:rsidRPr="00177886" w:rsidRDefault="00125FE3">
      <w:pPr>
        <w:rPr>
          <w:rFonts w:ascii="Arial" w:hAnsi="Arial" w:cs="Arial"/>
          <w:sz w:val="21"/>
          <w:szCs w:val="21"/>
        </w:rPr>
      </w:pPr>
      <w:r>
        <w:rPr>
          <w:rFonts w:ascii="Arial" w:hAnsi="Arial" w:cs="Arial"/>
          <w:sz w:val="21"/>
          <w:szCs w:val="21"/>
        </w:rPr>
        <w:t xml:space="preserve">    </w:t>
      </w:r>
    </w:p>
    <w:p w:rsidR="0044475D" w:rsidRPr="00177886" w:rsidRDefault="0044475D">
      <w:pPr>
        <w:rPr>
          <w:rFonts w:ascii="Arial" w:hAnsi="Arial" w:cs="Arial"/>
          <w:sz w:val="21"/>
          <w:szCs w:val="21"/>
        </w:rPr>
      </w:pPr>
    </w:p>
    <w:p w:rsidR="002D412F" w:rsidRPr="00177886" w:rsidRDefault="00177886" w:rsidP="008206F0">
      <w:pPr>
        <w:jc w:val="center"/>
        <w:rPr>
          <w:rFonts w:ascii="Arial" w:hAnsi="Arial" w:cs="Arial"/>
          <w:b/>
          <w:sz w:val="32"/>
          <w:szCs w:val="32"/>
        </w:rPr>
      </w:pPr>
      <w:r w:rsidRPr="00177886">
        <w:rPr>
          <w:rFonts w:ascii="Arial" w:hAnsi="Arial" w:cs="Arial"/>
          <w:b/>
          <w:sz w:val="32"/>
          <w:szCs w:val="32"/>
        </w:rPr>
        <w:t>Sunset Point</w:t>
      </w:r>
    </w:p>
    <w:p w:rsidR="00B20BC1" w:rsidRPr="00177886" w:rsidRDefault="00B32326" w:rsidP="00835A17">
      <w:pPr>
        <w:jc w:val="center"/>
        <w:rPr>
          <w:rFonts w:ascii="Arial" w:hAnsi="Arial" w:cs="Arial"/>
          <w:b/>
          <w:sz w:val="32"/>
          <w:szCs w:val="32"/>
        </w:rPr>
      </w:pPr>
      <w:r>
        <w:rPr>
          <w:rFonts w:ascii="Arial" w:hAnsi="Arial" w:cs="Arial"/>
          <w:b/>
          <w:sz w:val="32"/>
          <w:szCs w:val="32"/>
        </w:rPr>
        <w:t>2020</w:t>
      </w:r>
      <w:r w:rsidR="00177886">
        <w:rPr>
          <w:rFonts w:ascii="Arial" w:hAnsi="Arial" w:cs="Arial"/>
          <w:b/>
          <w:sz w:val="32"/>
          <w:szCs w:val="32"/>
        </w:rPr>
        <w:t xml:space="preserve"> </w:t>
      </w:r>
      <w:r w:rsidR="00B20BC1" w:rsidRPr="00177886">
        <w:rPr>
          <w:rFonts w:ascii="Arial" w:hAnsi="Arial" w:cs="Arial"/>
          <w:b/>
          <w:sz w:val="32"/>
          <w:szCs w:val="32"/>
        </w:rPr>
        <w:t>Pool Rules &amp; Regulations</w:t>
      </w:r>
      <w:r w:rsidR="003C5418">
        <w:rPr>
          <w:rFonts w:ascii="Arial" w:hAnsi="Arial" w:cs="Arial"/>
          <w:b/>
          <w:sz w:val="32"/>
          <w:szCs w:val="32"/>
        </w:rPr>
        <w:t xml:space="preserve"> – Revised </w:t>
      </w:r>
      <w:r w:rsidR="00C460D5">
        <w:rPr>
          <w:rFonts w:ascii="Arial" w:hAnsi="Arial" w:cs="Arial"/>
          <w:b/>
          <w:sz w:val="32"/>
          <w:szCs w:val="32"/>
        </w:rPr>
        <w:t>6-2</w:t>
      </w:r>
      <w:r w:rsidR="008F10C3">
        <w:rPr>
          <w:rFonts w:ascii="Arial" w:hAnsi="Arial" w:cs="Arial"/>
          <w:b/>
          <w:sz w:val="32"/>
          <w:szCs w:val="32"/>
        </w:rPr>
        <w:t>-2</w:t>
      </w:r>
      <w:r w:rsidR="00C460D5">
        <w:rPr>
          <w:rFonts w:ascii="Arial" w:hAnsi="Arial" w:cs="Arial"/>
          <w:b/>
          <w:sz w:val="32"/>
          <w:szCs w:val="32"/>
        </w:rPr>
        <w:t>020</w:t>
      </w:r>
    </w:p>
    <w:p w:rsidR="00B20BC1" w:rsidRPr="007B2109" w:rsidRDefault="00B01D75" w:rsidP="007B2109">
      <w:pPr>
        <w:jc w:val="center"/>
        <w:rPr>
          <w:rFonts w:ascii="Arial" w:hAnsi="Arial" w:cs="Arial"/>
          <w:b/>
          <w:sz w:val="32"/>
          <w:szCs w:val="32"/>
        </w:rPr>
      </w:pPr>
      <w:r w:rsidRPr="00177886">
        <w:rPr>
          <w:rFonts w:ascii="Arial" w:hAnsi="Arial" w:cs="Arial"/>
          <w:b/>
          <w:sz w:val="32"/>
          <w:szCs w:val="32"/>
        </w:rPr>
        <w:t xml:space="preserve"> </w:t>
      </w:r>
    </w:p>
    <w:p w:rsidR="00093058" w:rsidRDefault="00B20BC1" w:rsidP="008206F0">
      <w:pPr>
        <w:ind w:left="2880" w:firstLine="720"/>
        <w:rPr>
          <w:rFonts w:ascii="Arial" w:hAnsi="Arial" w:cs="Arial"/>
          <w:b/>
          <w:sz w:val="20"/>
          <w:szCs w:val="20"/>
        </w:rPr>
      </w:pPr>
      <w:r w:rsidRPr="00F606F8">
        <w:rPr>
          <w:rFonts w:ascii="Arial" w:hAnsi="Arial" w:cs="Arial"/>
          <w:b/>
          <w:sz w:val="20"/>
          <w:szCs w:val="20"/>
        </w:rPr>
        <w:t xml:space="preserve">POOL </w:t>
      </w:r>
      <w:r w:rsidR="00093058">
        <w:rPr>
          <w:rFonts w:ascii="Arial" w:hAnsi="Arial" w:cs="Arial"/>
          <w:b/>
          <w:sz w:val="20"/>
          <w:szCs w:val="20"/>
        </w:rPr>
        <w:t xml:space="preserve">DATES and </w:t>
      </w:r>
      <w:r w:rsidRPr="00F606F8">
        <w:rPr>
          <w:rFonts w:ascii="Arial" w:hAnsi="Arial" w:cs="Arial"/>
          <w:b/>
          <w:sz w:val="20"/>
          <w:szCs w:val="20"/>
        </w:rPr>
        <w:t>HOURS</w:t>
      </w:r>
    </w:p>
    <w:p w:rsidR="00093058" w:rsidRDefault="00093058" w:rsidP="00093058">
      <w:pPr>
        <w:ind w:left="720"/>
        <w:rPr>
          <w:rFonts w:ascii="Arial" w:hAnsi="Arial" w:cs="Arial"/>
          <w:b/>
          <w:sz w:val="20"/>
          <w:szCs w:val="20"/>
        </w:rPr>
      </w:pPr>
    </w:p>
    <w:p w:rsidR="00093058" w:rsidRPr="00F606F8" w:rsidRDefault="00093058" w:rsidP="00093058">
      <w:pPr>
        <w:ind w:left="720"/>
        <w:rPr>
          <w:rFonts w:ascii="Arial" w:hAnsi="Arial" w:cs="Arial"/>
          <w:b/>
          <w:sz w:val="20"/>
          <w:szCs w:val="20"/>
        </w:rPr>
      </w:pPr>
      <w:r>
        <w:rPr>
          <w:rFonts w:ascii="Arial" w:hAnsi="Arial" w:cs="Arial"/>
          <w:b/>
          <w:sz w:val="20"/>
          <w:szCs w:val="20"/>
        </w:rPr>
        <w:t xml:space="preserve">The pool will be open </w:t>
      </w:r>
      <w:r w:rsidR="00D40CC3">
        <w:rPr>
          <w:rFonts w:ascii="Arial" w:hAnsi="Arial" w:cs="Arial"/>
          <w:b/>
          <w:sz w:val="20"/>
          <w:szCs w:val="20"/>
        </w:rPr>
        <w:t>S</w:t>
      </w:r>
      <w:r w:rsidR="00D40725">
        <w:rPr>
          <w:rFonts w:ascii="Arial" w:hAnsi="Arial" w:cs="Arial"/>
          <w:b/>
          <w:sz w:val="20"/>
          <w:szCs w:val="20"/>
        </w:rPr>
        <w:t>unday</w:t>
      </w:r>
      <w:r>
        <w:rPr>
          <w:rFonts w:ascii="Arial" w:hAnsi="Arial" w:cs="Arial"/>
          <w:b/>
          <w:sz w:val="20"/>
          <w:szCs w:val="20"/>
        </w:rPr>
        <w:t xml:space="preserve">, </w:t>
      </w:r>
      <w:r w:rsidR="00C460D5">
        <w:rPr>
          <w:rFonts w:ascii="Arial" w:hAnsi="Arial" w:cs="Arial"/>
          <w:b/>
          <w:sz w:val="20"/>
          <w:szCs w:val="20"/>
        </w:rPr>
        <w:t>June 7</w:t>
      </w:r>
      <w:r>
        <w:rPr>
          <w:rFonts w:ascii="Arial" w:hAnsi="Arial" w:cs="Arial"/>
          <w:b/>
          <w:sz w:val="20"/>
          <w:szCs w:val="20"/>
        </w:rPr>
        <w:t xml:space="preserve"> thru </w:t>
      </w:r>
      <w:r w:rsidR="00D40725">
        <w:rPr>
          <w:rFonts w:ascii="Arial" w:hAnsi="Arial" w:cs="Arial"/>
          <w:b/>
          <w:sz w:val="20"/>
          <w:szCs w:val="20"/>
        </w:rPr>
        <w:t>Saturday</w:t>
      </w:r>
      <w:r w:rsidR="00037FAE">
        <w:rPr>
          <w:rFonts w:ascii="Arial" w:hAnsi="Arial" w:cs="Arial"/>
          <w:b/>
          <w:sz w:val="20"/>
          <w:szCs w:val="20"/>
        </w:rPr>
        <w:t xml:space="preserve">, </w:t>
      </w:r>
      <w:r w:rsidR="008F10C3">
        <w:rPr>
          <w:rFonts w:ascii="Arial" w:hAnsi="Arial" w:cs="Arial"/>
          <w:b/>
          <w:sz w:val="20"/>
          <w:szCs w:val="20"/>
        </w:rPr>
        <w:t>October 3</w:t>
      </w:r>
      <w:r>
        <w:rPr>
          <w:rFonts w:ascii="Arial" w:hAnsi="Arial" w:cs="Arial"/>
          <w:b/>
          <w:sz w:val="20"/>
          <w:szCs w:val="20"/>
        </w:rPr>
        <w:t xml:space="preserve"> during the following hours:</w:t>
      </w:r>
    </w:p>
    <w:p w:rsidR="008722FF" w:rsidRPr="00F606F8" w:rsidRDefault="008722FF" w:rsidP="00835A17">
      <w:pPr>
        <w:rPr>
          <w:rFonts w:ascii="Arial" w:hAnsi="Arial" w:cs="Arial"/>
          <w:b/>
          <w:sz w:val="20"/>
          <w:szCs w:val="20"/>
        </w:rPr>
      </w:pPr>
    </w:p>
    <w:p w:rsidR="00B20BC1" w:rsidRPr="00F606F8" w:rsidRDefault="00B20BC1" w:rsidP="00835A17">
      <w:pPr>
        <w:ind w:left="1440" w:firstLine="720"/>
        <w:rPr>
          <w:rFonts w:ascii="Arial" w:hAnsi="Arial" w:cs="Arial"/>
          <w:b/>
          <w:sz w:val="20"/>
          <w:szCs w:val="20"/>
        </w:rPr>
      </w:pPr>
      <w:r w:rsidRPr="00F606F8">
        <w:rPr>
          <w:rFonts w:ascii="Arial" w:hAnsi="Arial" w:cs="Arial"/>
          <w:b/>
          <w:sz w:val="20"/>
          <w:szCs w:val="20"/>
        </w:rPr>
        <w:t xml:space="preserve">6am to 9am </w:t>
      </w:r>
      <w:r w:rsidR="00BF3C8C" w:rsidRPr="00F606F8">
        <w:rPr>
          <w:rFonts w:ascii="Arial" w:hAnsi="Arial" w:cs="Arial"/>
          <w:b/>
          <w:sz w:val="20"/>
          <w:szCs w:val="20"/>
        </w:rPr>
        <w:tab/>
      </w:r>
      <w:r w:rsidRPr="00F606F8">
        <w:rPr>
          <w:rFonts w:ascii="Arial" w:hAnsi="Arial" w:cs="Arial"/>
          <w:b/>
          <w:sz w:val="20"/>
          <w:szCs w:val="20"/>
        </w:rPr>
        <w:t>Mon</w:t>
      </w:r>
      <w:r w:rsidR="008722FF" w:rsidRPr="00F606F8">
        <w:rPr>
          <w:rFonts w:ascii="Arial" w:hAnsi="Arial" w:cs="Arial"/>
          <w:b/>
          <w:sz w:val="20"/>
          <w:szCs w:val="20"/>
        </w:rPr>
        <w:t>day</w:t>
      </w:r>
      <w:r w:rsidRPr="00F606F8">
        <w:rPr>
          <w:rFonts w:ascii="Arial" w:hAnsi="Arial" w:cs="Arial"/>
          <w:b/>
          <w:sz w:val="20"/>
          <w:szCs w:val="20"/>
        </w:rPr>
        <w:t xml:space="preserve"> – </w:t>
      </w:r>
      <w:r w:rsidR="00BF3C8C" w:rsidRPr="00F606F8">
        <w:rPr>
          <w:rFonts w:ascii="Arial" w:hAnsi="Arial" w:cs="Arial"/>
          <w:b/>
          <w:sz w:val="20"/>
          <w:szCs w:val="20"/>
        </w:rPr>
        <w:t xml:space="preserve">Friday </w:t>
      </w:r>
      <w:r w:rsidR="00BF3C8C" w:rsidRPr="00F606F8">
        <w:rPr>
          <w:rFonts w:ascii="Arial" w:hAnsi="Arial" w:cs="Arial"/>
          <w:b/>
          <w:sz w:val="20"/>
          <w:szCs w:val="20"/>
        </w:rPr>
        <w:tab/>
        <w:t>(ADULT</w:t>
      </w:r>
      <w:r w:rsidRPr="00F606F8">
        <w:rPr>
          <w:rFonts w:ascii="Arial" w:hAnsi="Arial" w:cs="Arial"/>
          <w:b/>
          <w:sz w:val="20"/>
          <w:szCs w:val="20"/>
        </w:rPr>
        <w:t xml:space="preserve"> swim only</w:t>
      </w:r>
      <w:r w:rsidR="008722FF" w:rsidRPr="00F606F8">
        <w:rPr>
          <w:rFonts w:ascii="Arial" w:hAnsi="Arial" w:cs="Arial"/>
          <w:b/>
          <w:sz w:val="20"/>
          <w:szCs w:val="20"/>
        </w:rPr>
        <w:t>)</w:t>
      </w:r>
    </w:p>
    <w:p w:rsidR="00B20BC1" w:rsidRPr="00F606F8" w:rsidRDefault="00235FB1" w:rsidP="00835A17">
      <w:pPr>
        <w:ind w:left="1440" w:firstLine="720"/>
        <w:rPr>
          <w:rFonts w:ascii="Arial" w:hAnsi="Arial" w:cs="Arial"/>
          <w:b/>
          <w:sz w:val="20"/>
          <w:szCs w:val="20"/>
        </w:rPr>
      </w:pPr>
      <w:r w:rsidRPr="00F606F8">
        <w:rPr>
          <w:rFonts w:ascii="Arial" w:hAnsi="Arial" w:cs="Arial"/>
          <w:b/>
          <w:sz w:val="20"/>
          <w:szCs w:val="20"/>
        </w:rPr>
        <w:t>9</w:t>
      </w:r>
      <w:r w:rsidR="00B34732" w:rsidRPr="00F606F8">
        <w:rPr>
          <w:rFonts w:ascii="Arial" w:hAnsi="Arial" w:cs="Arial"/>
          <w:b/>
          <w:sz w:val="20"/>
          <w:szCs w:val="20"/>
        </w:rPr>
        <w:t xml:space="preserve">am to 9pm </w:t>
      </w:r>
      <w:r w:rsidR="00BF3C8C" w:rsidRPr="00F606F8">
        <w:rPr>
          <w:rFonts w:ascii="Arial" w:hAnsi="Arial" w:cs="Arial"/>
          <w:b/>
          <w:sz w:val="20"/>
          <w:szCs w:val="20"/>
        </w:rPr>
        <w:tab/>
      </w:r>
      <w:r w:rsidR="00B34732" w:rsidRPr="00F606F8">
        <w:rPr>
          <w:rFonts w:ascii="Arial" w:hAnsi="Arial" w:cs="Arial"/>
          <w:b/>
          <w:sz w:val="20"/>
          <w:szCs w:val="20"/>
        </w:rPr>
        <w:t>Sun</w:t>
      </w:r>
      <w:r w:rsidR="008722FF" w:rsidRPr="00F606F8">
        <w:rPr>
          <w:rFonts w:ascii="Arial" w:hAnsi="Arial" w:cs="Arial"/>
          <w:b/>
          <w:sz w:val="20"/>
          <w:szCs w:val="20"/>
        </w:rPr>
        <w:t>day</w:t>
      </w:r>
      <w:r w:rsidR="00B34732" w:rsidRPr="00F606F8">
        <w:rPr>
          <w:rFonts w:ascii="Arial" w:hAnsi="Arial" w:cs="Arial"/>
          <w:b/>
          <w:sz w:val="20"/>
          <w:szCs w:val="20"/>
        </w:rPr>
        <w:t xml:space="preserve"> – </w:t>
      </w:r>
      <w:r w:rsidR="00EE1113">
        <w:rPr>
          <w:rFonts w:ascii="Arial" w:hAnsi="Arial" w:cs="Arial"/>
          <w:b/>
          <w:sz w:val="20"/>
          <w:szCs w:val="20"/>
        </w:rPr>
        <w:t>Thursday</w:t>
      </w:r>
    </w:p>
    <w:p w:rsidR="000C1099" w:rsidRDefault="005F1872" w:rsidP="008206F0">
      <w:pPr>
        <w:ind w:left="1440" w:firstLine="720"/>
        <w:rPr>
          <w:rFonts w:ascii="Arial" w:hAnsi="Arial" w:cs="Arial"/>
          <w:b/>
          <w:sz w:val="20"/>
          <w:szCs w:val="20"/>
        </w:rPr>
      </w:pPr>
      <w:r w:rsidRPr="00F606F8">
        <w:rPr>
          <w:rFonts w:ascii="Arial" w:hAnsi="Arial" w:cs="Arial"/>
          <w:b/>
          <w:sz w:val="20"/>
          <w:szCs w:val="20"/>
        </w:rPr>
        <w:t>9</w:t>
      </w:r>
      <w:r w:rsidR="00BF3C8C" w:rsidRPr="00F606F8">
        <w:rPr>
          <w:rFonts w:ascii="Arial" w:hAnsi="Arial" w:cs="Arial"/>
          <w:b/>
          <w:sz w:val="20"/>
          <w:szCs w:val="20"/>
        </w:rPr>
        <w:t xml:space="preserve">am to </w:t>
      </w:r>
      <w:r w:rsidR="00EE1113">
        <w:rPr>
          <w:rFonts w:ascii="Arial" w:hAnsi="Arial" w:cs="Arial"/>
          <w:b/>
          <w:sz w:val="20"/>
          <w:szCs w:val="20"/>
        </w:rPr>
        <w:t>10</w:t>
      </w:r>
      <w:r w:rsidR="00B34732" w:rsidRPr="00F606F8">
        <w:rPr>
          <w:rFonts w:ascii="Arial" w:hAnsi="Arial" w:cs="Arial"/>
          <w:b/>
          <w:sz w:val="20"/>
          <w:szCs w:val="20"/>
        </w:rPr>
        <w:t xml:space="preserve">pm </w:t>
      </w:r>
      <w:r w:rsidR="00BF3C8C" w:rsidRPr="00F606F8">
        <w:rPr>
          <w:rFonts w:ascii="Arial" w:hAnsi="Arial" w:cs="Arial"/>
          <w:b/>
          <w:sz w:val="20"/>
          <w:szCs w:val="20"/>
        </w:rPr>
        <w:tab/>
      </w:r>
      <w:r w:rsidR="00B34732" w:rsidRPr="00F606F8">
        <w:rPr>
          <w:rFonts w:ascii="Arial" w:hAnsi="Arial" w:cs="Arial"/>
          <w:b/>
          <w:sz w:val="20"/>
          <w:szCs w:val="20"/>
        </w:rPr>
        <w:t>Fri</w:t>
      </w:r>
      <w:r w:rsidR="008722FF" w:rsidRPr="00F606F8">
        <w:rPr>
          <w:rFonts w:ascii="Arial" w:hAnsi="Arial" w:cs="Arial"/>
          <w:b/>
          <w:sz w:val="20"/>
          <w:szCs w:val="20"/>
        </w:rPr>
        <w:t>day</w:t>
      </w:r>
      <w:r w:rsidR="00B34732" w:rsidRPr="00F606F8">
        <w:rPr>
          <w:rFonts w:ascii="Arial" w:hAnsi="Arial" w:cs="Arial"/>
          <w:b/>
          <w:sz w:val="20"/>
          <w:szCs w:val="20"/>
        </w:rPr>
        <w:t xml:space="preserve"> – Sat</w:t>
      </w:r>
      <w:r w:rsidR="008722FF" w:rsidRPr="00F606F8">
        <w:rPr>
          <w:rFonts w:ascii="Arial" w:hAnsi="Arial" w:cs="Arial"/>
          <w:b/>
          <w:sz w:val="20"/>
          <w:szCs w:val="20"/>
        </w:rPr>
        <w:t>urday</w:t>
      </w:r>
    </w:p>
    <w:p w:rsidR="00C460D5" w:rsidRPr="00C460D5" w:rsidRDefault="00C460D5" w:rsidP="00C460D5">
      <w:pPr>
        <w:ind w:left="720"/>
        <w:rPr>
          <w:rFonts w:ascii="Arial" w:hAnsi="Arial" w:cs="Arial"/>
          <w:b/>
          <w:sz w:val="20"/>
          <w:szCs w:val="20"/>
        </w:rPr>
      </w:pPr>
    </w:p>
    <w:p w:rsidR="00C460D5" w:rsidRPr="00DE1492" w:rsidRDefault="00C460D5" w:rsidP="00DE1492">
      <w:pPr>
        <w:numPr>
          <w:ilvl w:val="0"/>
          <w:numId w:val="5"/>
        </w:numPr>
        <w:ind w:left="720"/>
        <w:rPr>
          <w:rFonts w:ascii="Arial" w:hAnsi="Arial" w:cs="Arial"/>
          <w:b/>
          <w:sz w:val="20"/>
          <w:szCs w:val="20"/>
          <w:highlight w:val="yellow"/>
        </w:rPr>
      </w:pPr>
      <w:r w:rsidRPr="00DE1492">
        <w:rPr>
          <w:rFonts w:ascii="Arial" w:hAnsi="Arial" w:cs="Arial"/>
          <w:b/>
          <w:sz w:val="20"/>
          <w:szCs w:val="20"/>
          <w:highlight w:val="yellow"/>
        </w:rPr>
        <w:t>By entering the pool, you take responsibility for your own protection and for disinfecting your hands and anything you touch in the pool area.</w:t>
      </w:r>
    </w:p>
    <w:p w:rsidR="00C460D5" w:rsidRPr="00DE1492" w:rsidRDefault="00C460D5" w:rsidP="00DE1492">
      <w:pPr>
        <w:numPr>
          <w:ilvl w:val="0"/>
          <w:numId w:val="5"/>
        </w:numPr>
        <w:ind w:left="720"/>
        <w:rPr>
          <w:rFonts w:ascii="Arial" w:hAnsi="Arial" w:cs="Arial"/>
          <w:b/>
          <w:sz w:val="20"/>
          <w:szCs w:val="20"/>
          <w:highlight w:val="yellow"/>
        </w:rPr>
      </w:pPr>
      <w:r w:rsidRPr="00DE1492">
        <w:rPr>
          <w:rFonts w:ascii="Arial" w:hAnsi="Arial" w:cs="Arial"/>
          <w:b/>
          <w:sz w:val="20"/>
          <w:szCs w:val="20"/>
          <w:highlight w:val="yellow"/>
        </w:rPr>
        <w:t>Do not use the pool if you have a cough, fever or other symptoms of illness.</w:t>
      </w:r>
    </w:p>
    <w:p w:rsidR="00C460D5" w:rsidRPr="00C460D5" w:rsidRDefault="00C460D5" w:rsidP="00DE1492">
      <w:pPr>
        <w:numPr>
          <w:ilvl w:val="0"/>
          <w:numId w:val="5"/>
        </w:numPr>
        <w:ind w:left="720"/>
        <w:rPr>
          <w:rFonts w:ascii="Arial" w:hAnsi="Arial" w:cs="Arial"/>
          <w:b/>
          <w:sz w:val="20"/>
          <w:szCs w:val="20"/>
          <w:highlight w:val="yellow"/>
        </w:rPr>
      </w:pPr>
      <w:r w:rsidRPr="00C460D5">
        <w:rPr>
          <w:rFonts w:ascii="Arial" w:hAnsi="Arial" w:cs="Arial"/>
          <w:b/>
          <w:sz w:val="20"/>
          <w:szCs w:val="20"/>
          <w:highlight w:val="yellow"/>
        </w:rPr>
        <w:t>Maintain at least 6 feet between you and other people that do not reside in your home.</w:t>
      </w:r>
    </w:p>
    <w:p w:rsidR="008206F0" w:rsidRDefault="008206F0" w:rsidP="000C1099">
      <w:pPr>
        <w:ind w:left="720"/>
        <w:rPr>
          <w:rFonts w:ascii="Arial" w:hAnsi="Arial" w:cs="Arial"/>
          <w:b/>
          <w:sz w:val="20"/>
          <w:szCs w:val="20"/>
        </w:rPr>
      </w:pPr>
    </w:p>
    <w:p w:rsidR="008206F0" w:rsidRPr="00F606F8" w:rsidRDefault="000C1099" w:rsidP="00C460D5">
      <w:pPr>
        <w:ind w:left="720"/>
        <w:rPr>
          <w:rFonts w:ascii="Arial" w:hAnsi="Arial" w:cs="Arial"/>
          <w:b/>
          <w:sz w:val="20"/>
          <w:szCs w:val="20"/>
        </w:rPr>
      </w:pPr>
      <w:r w:rsidRPr="00667222">
        <w:rPr>
          <w:rFonts w:ascii="Arial" w:hAnsi="Arial" w:cs="Arial"/>
          <w:b/>
          <w:sz w:val="20"/>
          <w:szCs w:val="20"/>
        </w:rPr>
        <w:t xml:space="preserve">THE POOL IS NOW UNDER VIDEO SURVEILLANCE. VANDALISM OF ANY KIND WILL NOT BE TOLERATED. IF YOU WITNESS ACTS OF VANDALISM, YOU ARE ASKED TO USE COMMON SENSE AND REPORT THE ACTIVITY TO THE POLICE, FIRST CHOICE PROPERTY MANAGEMENT, OR A POOL COMMITTEE MEMBER, AS CIRCUMSTANCES WARRANT. VANDALS WILL BE PROSECUTED TO THE FULL EXTENT OF THE LAW. </w:t>
      </w:r>
    </w:p>
    <w:p w:rsidR="003D41DE" w:rsidRDefault="003D41DE" w:rsidP="00C460D5">
      <w:pPr>
        <w:ind w:left="720"/>
        <w:rPr>
          <w:rFonts w:ascii="Arial" w:hAnsi="Arial" w:cs="Arial"/>
          <w:sz w:val="20"/>
          <w:szCs w:val="20"/>
        </w:rPr>
      </w:pPr>
    </w:p>
    <w:p w:rsidR="003D41DE" w:rsidRPr="005B05C3" w:rsidRDefault="003D41DE" w:rsidP="002C6FD5">
      <w:pPr>
        <w:numPr>
          <w:ilvl w:val="0"/>
          <w:numId w:val="3"/>
        </w:numPr>
        <w:rPr>
          <w:rFonts w:ascii="Arial" w:hAnsi="Arial" w:cs="Arial"/>
          <w:sz w:val="20"/>
          <w:szCs w:val="20"/>
        </w:rPr>
      </w:pPr>
      <w:r w:rsidRPr="005B05C3">
        <w:rPr>
          <w:rFonts w:ascii="Arial" w:hAnsi="Arial" w:cs="Arial"/>
          <w:b/>
          <w:sz w:val="20"/>
          <w:szCs w:val="20"/>
        </w:rPr>
        <w:t>GENERAL ACCESS TO THE POOL</w:t>
      </w:r>
      <w:r w:rsidRPr="005B05C3">
        <w:rPr>
          <w:rFonts w:ascii="Arial" w:hAnsi="Arial" w:cs="Arial"/>
          <w:sz w:val="20"/>
          <w:szCs w:val="20"/>
        </w:rPr>
        <w:t xml:space="preserve"> –</w:t>
      </w:r>
      <w:r w:rsidR="00390BE8" w:rsidRPr="005B05C3">
        <w:rPr>
          <w:rFonts w:ascii="Arial" w:hAnsi="Arial" w:cs="Arial"/>
          <w:sz w:val="20"/>
          <w:szCs w:val="20"/>
        </w:rPr>
        <w:t xml:space="preserve"> </w:t>
      </w:r>
      <w:r w:rsidR="000732F0" w:rsidRPr="005B05C3">
        <w:rPr>
          <w:rFonts w:ascii="Arial" w:hAnsi="Arial" w:cs="Arial"/>
          <w:sz w:val="20"/>
          <w:szCs w:val="20"/>
        </w:rPr>
        <w:t>Individuals wanting to use</w:t>
      </w:r>
      <w:r w:rsidR="00F606F8" w:rsidRPr="005B05C3">
        <w:rPr>
          <w:rFonts w:ascii="Arial" w:hAnsi="Arial" w:cs="Arial"/>
          <w:sz w:val="20"/>
          <w:szCs w:val="20"/>
        </w:rPr>
        <w:t xml:space="preserve"> the pool must </w:t>
      </w:r>
      <w:r w:rsidR="00037FAE" w:rsidRPr="005B05C3">
        <w:rPr>
          <w:rFonts w:ascii="Arial" w:hAnsi="Arial" w:cs="Arial"/>
          <w:sz w:val="20"/>
          <w:szCs w:val="20"/>
        </w:rPr>
        <w:t>have a fob to work the electronic card reader</w:t>
      </w:r>
      <w:r w:rsidR="00A70751" w:rsidRPr="005B05C3">
        <w:rPr>
          <w:rFonts w:ascii="Arial" w:hAnsi="Arial" w:cs="Arial"/>
          <w:sz w:val="20"/>
          <w:szCs w:val="20"/>
        </w:rPr>
        <w:t>.</w:t>
      </w:r>
      <w:r w:rsidR="002C6FD5" w:rsidRPr="005B05C3">
        <w:rPr>
          <w:rFonts w:ascii="Arial" w:hAnsi="Arial" w:cs="Arial"/>
          <w:sz w:val="20"/>
          <w:szCs w:val="20"/>
        </w:rPr>
        <w:t xml:space="preserve"> </w:t>
      </w:r>
      <w:r w:rsidR="00FD099D" w:rsidRPr="005B05C3">
        <w:rPr>
          <w:rFonts w:ascii="Arial" w:hAnsi="Arial" w:cs="Arial"/>
          <w:sz w:val="20"/>
          <w:szCs w:val="20"/>
        </w:rPr>
        <w:t xml:space="preserve">If you are a renter, the owner of </w:t>
      </w:r>
      <w:r w:rsidR="002C6FD5" w:rsidRPr="005B05C3">
        <w:rPr>
          <w:rFonts w:ascii="Arial" w:hAnsi="Arial" w:cs="Arial"/>
          <w:sz w:val="20"/>
          <w:szCs w:val="20"/>
        </w:rPr>
        <w:t xml:space="preserve">your home needs to </w:t>
      </w:r>
      <w:r w:rsidR="000B63E4" w:rsidRPr="005B05C3">
        <w:rPr>
          <w:rFonts w:ascii="Arial" w:hAnsi="Arial" w:cs="Arial"/>
          <w:sz w:val="20"/>
          <w:szCs w:val="20"/>
        </w:rPr>
        <w:t xml:space="preserve">contact First Choice Property Management at (803) </w:t>
      </w:r>
      <w:r w:rsidR="006E73FE" w:rsidRPr="005B05C3">
        <w:rPr>
          <w:rFonts w:ascii="Arial" w:hAnsi="Arial" w:cs="Arial"/>
          <w:sz w:val="20"/>
          <w:szCs w:val="20"/>
        </w:rPr>
        <w:t>366-2711</w:t>
      </w:r>
      <w:r w:rsidR="000B63E4" w:rsidRPr="005B05C3">
        <w:rPr>
          <w:rFonts w:ascii="Arial" w:hAnsi="Arial" w:cs="Arial"/>
          <w:sz w:val="20"/>
          <w:szCs w:val="20"/>
        </w:rPr>
        <w:t xml:space="preserve"> to </w:t>
      </w:r>
      <w:r w:rsidR="00D60218" w:rsidRPr="005B05C3">
        <w:rPr>
          <w:rFonts w:ascii="Arial" w:hAnsi="Arial" w:cs="Arial"/>
          <w:sz w:val="20"/>
          <w:szCs w:val="20"/>
        </w:rPr>
        <w:t xml:space="preserve">approve your </w:t>
      </w:r>
      <w:r w:rsidR="00037FAE" w:rsidRPr="005B05C3">
        <w:rPr>
          <w:rFonts w:ascii="Arial" w:hAnsi="Arial" w:cs="Arial"/>
          <w:sz w:val="20"/>
          <w:szCs w:val="20"/>
        </w:rPr>
        <w:t>use of the pool</w:t>
      </w:r>
      <w:r w:rsidR="00FD0940" w:rsidRPr="005B05C3">
        <w:rPr>
          <w:rFonts w:ascii="Arial" w:hAnsi="Arial" w:cs="Arial"/>
          <w:sz w:val="20"/>
          <w:szCs w:val="20"/>
        </w:rPr>
        <w:t xml:space="preserve"> and issue you a fob</w:t>
      </w:r>
      <w:r w:rsidR="00037FAE" w:rsidRPr="005B05C3">
        <w:rPr>
          <w:rFonts w:ascii="Arial" w:hAnsi="Arial" w:cs="Arial"/>
          <w:sz w:val="20"/>
          <w:szCs w:val="20"/>
        </w:rPr>
        <w:t>.</w:t>
      </w:r>
    </w:p>
    <w:p w:rsidR="000732F0" w:rsidRPr="005B05C3" w:rsidRDefault="000732F0" w:rsidP="000732F0">
      <w:pPr>
        <w:rPr>
          <w:rFonts w:ascii="Arial" w:hAnsi="Arial" w:cs="Arial"/>
          <w:sz w:val="20"/>
          <w:szCs w:val="20"/>
        </w:rPr>
      </w:pPr>
    </w:p>
    <w:p w:rsidR="000732F0" w:rsidRPr="005B05C3" w:rsidRDefault="002C6FD5" w:rsidP="000732F0">
      <w:pPr>
        <w:ind w:left="720"/>
        <w:rPr>
          <w:rFonts w:ascii="Arial" w:hAnsi="Arial" w:cs="Arial"/>
          <w:sz w:val="20"/>
          <w:szCs w:val="20"/>
        </w:rPr>
      </w:pPr>
      <w:r w:rsidRPr="005B05C3">
        <w:rPr>
          <w:rFonts w:ascii="Arial" w:hAnsi="Arial" w:cs="Arial"/>
          <w:b/>
          <w:sz w:val="20"/>
          <w:szCs w:val="20"/>
        </w:rPr>
        <w:t>NOTE:</w:t>
      </w:r>
      <w:r w:rsidRPr="005B05C3">
        <w:rPr>
          <w:rFonts w:ascii="Arial" w:hAnsi="Arial" w:cs="Arial"/>
          <w:sz w:val="20"/>
          <w:szCs w:val="20"/>
        </w:rPr>
        <w:t xml:space="preserve"> </w:t>
      </w:r>
      <w:r w:rsidR="000732F0" w:rsidRPr="005B05C3">
        <w:rPr>
          <w:rFonts w:ascii="Arial" w:hAnsi="Arial" w:cs="Arial"/>
          <w:sz w:val="20"/>
          <w:szCs w:val="20"/>
        </w:rPr>
        <w:t xml:space="preserve">To use the </w:t>
      </w:r>
      <w:r w:rsidR="00DF2151" w:rsidRPr="005B05C3">
        <w:rPr>
          <w:rFonts w:ascii="Arial" w:hAnsi="Arial" w:cs="Arial"/>
          <w:sz w:val="20"/>
          <w:szCs w:val="20"/>
        </w:rPr>
        <w:t>fob</w:t>
      </w:r>
      <w:r w:rsidR="009935A0" w:rsidRPr="005B05C3">
        <w:rPr>
          <w:rFonts w:ascii="Arial" w:hAnsi="Arial" w:cs="Arial"/>
          <w:sz w:val="20"/>
          <w:szCs w:val="20"/>
        </w:rPr>
        <w:t>, place it within 6 inches of the card reader. The light will turn green briefly and you will hear a beep. You then have 10 seconds to open the gate.</w:t>
      </w:r>
      <w:r w:rsidR="00DF2151" w:rsidRPr="005B05C3">
        <w:rPr>
          <w:rFonts w:ascii="Arial" w:hAnsi="Arial" w:cs="Arial"/>
          <w:sz w:val="20"/>
          <w:szCs w:val="20"/>
        </w:rPr>
        <w:t xml:space="preserve"> New Home owners can obtain a fob (1 per address) from First choice Properties. New Town Home residents can obtain a fob from </w:t>
      </w:r>
      <w:r w:rsidR="0031750B" w:rsidRPr="005B05C3">
        <w:rPr>
          <w:rFonts w:ascii="Arial" w:hAnsi="Arial" w:cs="Arial"/>
          <w:sz w:val="20"/>
          <w:szCs w:val="20"/>
        </w:rPr>
        <w:t>Carol Jordan at 509 Blue Crush Court.</w:t>
      </w:r>
    </w:p>
    <w:p w:rsidR="00C45D7A" w:rsidRPr="005B05C3" w:rsidRDefault="003D41DE" w:rsidP="007B2109">
      <w:pPr>
        <w:ind w:left="720"/>
        <w:rPr>
          <w:rFonts w:ascii="Arial" w:hAnsi="Arial" w:cs="Arial"/>
          <w:sz w:val="20"/>
          <w:szCs w:val="20"/>
        </w:rPr>
      </w:pPr>
      <w:r w:rsidRPr="005B05C3">
        <w:rPr>
          <w:rFonts w:ascii="Arial" w:hAnsi="Arial" w:cs="Arial"/>
          <w:sz w:val="20"/>
          <w:szCs w:val="20"/>
        </w:rPr>
        <w:t xml:space="preserve"> </w:t>
      </w:r>
    </w:p>
    <w:p w:rsidR="001E4166" w:rsidRPr="005B05C3" w:rsidRDefault="00C45D7A" w:rsidP="001E4166">
      <w:pPr>
        <w:numPr>
          <w:ilvl w:val="0"/>
          <w:numId w:val="3"/>
        </w:numPr>
        <w:rPr>
          <w:rFonts w:ascii="Arial" w:hAnsi="Arial" w:cs="Arial"/>
          <w:sz w:val="20"/>
          <w:szCs w:val="20"/>
        </w:rPr>
      </w:pPr>
      <w:r w:rsidRPr="005B05C3">
        <w:rPr>
          <w:rFonts w:ascii="Arial" w:hAnsi="Arial" w:cs="Arial"/>
          <w:b/>
          <w:sz w:val="20"/>
          <w:szCs w:val="20"/>
        </w:rPr>
        <w:t xml:space="preserve">CHILDREN </w:t>
      </w:r>
      <w:r w:rsidRPr="005B05C3">
        <w:rPr>
          <w:rFonts w:ascii="Arial" w:hAnsi="Arial" w:cs="Arial"/>
          <w:sz w:val="20"/>
          <w:szCs w:val="20"/>
        </w:rPr>
        <w:t xml:space="preserve">– </w:t>
      </w:r>
      <w:r w:rsidR="00941BE3" w:rsidRPr="005B05C3">
        <w:rPr>
          <w:rFonts w:ascii="Arial" w:hAnsi="Arial" w:cs="Arial"/>
          <w:sz w:val="20"/>
          <w:szCs w:val="20"/>
        </w:rPr>
        <w:t>C</w:t>
      </w:r>
      <w:r w:rsidR="00B34732" w:rsidRPr="005B05C3">
        <w:rPr>
          <w:rFonts w:ascii="Arial" w:hAnsi="Arial" w:cs="Arial"/>
          <w:sz w:val="20"/>
          <w:szCs w:val="20"/>
        </w:rPr>
        <w:t xml:space="preserve">hildren under the age of 15 </w:t>
      </w:r>
      <w:r w:rsidR="00B34732" w:rsidRPr="005B05C3">
        <w:rPr>
          <w:rFonts w:ascii="Arial" w:hAnsi="Arial" w:cs="Arial"/>
          <w:sz w:val="20"/>
          <w:szCs w:val="20"/>
          <w:u w:val="single"/>
        </w:rPr>
        <w:t>must</w:t>
      </w:r>
      <w:r w:rsidR="0078304A" w:rsidRPr="005B05C3">
        <w:rPr>
          <w:rFonts w:ascii="Arial" w:hAnsi="Arial" w:cs="Arial"/>
          <w:sz w:val="20"/>
          <w:szCs w:val="20"/>
        </w:rPr>
        <w:t xml:space="preserve"> be accompanied by a parent or </w:t>
      </w:r>
      <w:r w:rsidRPr="005B05C3">
        <w:rPr>
          <w:rFonts w:ascii="Arial" w:hAnsi="Arial" w:cs="Arial"/>
          <w:sz w:val="20"/>
          <w:szCs w:val="20"/>
        </w:rPr>
        <w:t xml:space="preserve">by </w:t>
      </w:r>
      <w:r w:rsidR="000C1099" w:rsidRPr="005B05C3">
        <w:rPr>
          <w:rFonts w:ascii="Arial" w:hAnsi="Arial" w:cs="Arial"/>
          <w:sz w:val="20"/>
          <w:szCs w:val="20"/>
        </w:rPr>
        <w:t xml:space="preserve">a </w:t>
      </w:r>
      <w:r w:rsidR="00B34732" w:rsidRPr="005B05C3">
        <w:rPr>
          <w:rFonts w:ascii="Arial" w:hAnsi="Arial" w:cs="Arial"/>
          <w:sz w:val="20"/>
          <w:szCs w:val="20"/>
        </w:rPr>
        <w:t>supervising adult</w:t>
      </w:r>
      <w:r w:rsidRPr="005B05C3">
        <w:rPr>
          <w:rFonts w:ascii="Arial" w:hAnsi="Arial" w:cs="Arial"/>
          <w:sz w:val="20"/>
          <w:szCs w:val="20"/>
        </w:rPr>
        <w:t xml:space="preserve"> who is 18 or older</w:t>
      </w:r>
      <w:r w:rsidR="00B34732" w:rsidRPr="005B05C3">
        <w:rPr>
          <w:rFonts w:ascii="Arial" w:hAnsi="Arial" w:cs="Arial"/>
          <w:sz w:val="20"/>
          <w:szCs w:val="20"/>
        </w:rPr>
        <w:t xml:space="preserve">. </w:t>
      </w:r>
      <w:r w:rsidR="001E4166" w:rsidRPr="005B05C3">
        <w:rPr>
          <w:rFonts w:ascii="Arial" w:hAnsi="Arial" w:cs="Arial"/>
          <w:sz w:val="20"/>
          <w:szCs w:val="20"/>
        </w:rPr>
        <w:t>Due to legal/liability issues, c</w:t>
      </w:r>
      <w:r w:rsidR="00B34732" w:rsidRPr="005B05C3">
        <w:rPr>
          <w:rFonts w:ascii="Arial" w:hAnsi="Arial" w:cs="Arial"/>
          <w:sz w:val="20"/>
          <w:szCs w:val="20"/>
        </w:rPr>
        <w:t xml:space="preserve">hildren </w:t>
      </w:r>
      <w:r w:rsidR="00FE53E9" w:rsidRPr="005B05C3">
        <w:rPr>
          <w:rFonts w:ascii="Arial" w:hAnsi="Arial" w:cs="Arial"/>
          <w:sz w:val="20"/>
          <w:szCs w:val="20"/>
        </w:rPr>
        <w:t xml:space="preserve">swimming </w:t>
      </w:r>
      <w:r w:rsidR="009A79CC" w:rsidRPr="005B05C3">
        <w:rPr>
          <w:rFonts w:ascii="Arial" w:hAnsi="Arial" w:cs="Arial"/>
          <w:sz w:val="20"/>
          <w:szCs w:val="20"/>
        </w:rPr>
        <w:t>without adult</w:t>
      </w:r>
      <w:r w:rsidR="006A6D4A" w:rsidRPr="005B05C3">
        <w:rPr>
          <w:rFonts w:ascii="Arial" w:hAnsi="Arial" w:cs="Arial"/>
          <w:sz w:val="20"/>
          <w:szCs w:val="20"/>
        </w:rPr>
        <w:t xml:space="preserve"> </w:t>
      </w:r>
      <w:r w:rsidR="002848E9" w:rsidRPr="005B05C3">
        <w:rPr>
          <w:rFonts w:ascii="Arial" w:hAnsi="Arial" w:cs="Arial"/>
          <w:sz w:val="20"/>
          <w:szCs w:val="20"/>
        </w:rPr>
        <w:t xml:space="preserve">supervision </w:t>
      </w:r>
      <w:r w:rsidR="006A6D4A" w:rsidRPr="005B05C3">
        <w:rPr>
          <w:rFonts w:ascii="Arial" w:hAnsi="Arial" w:cs="Arial"/>
          <w:sz w:val="20"/>
          <w:szCs w:val="20"/>
        </w:rPr>
        <w:t>will be asked to leave the pool area</w:t>
      </w:r>
      <w:r w:rsidR="00D700BB" w:rsidRPr="005B05C3">
        <w:rPr>
          <w:rFonts w:ascii="Arial" w:hAnsi="Arial" w:cs="Arial"/>
          <w:sz w:val="20"/>
          <w:szCs w:val="20"/>
        </w:rPr>
        <w:t xml:space="preserve"> and will lose pool privileges.</w:t>
      </w:r>
    </w:p>
    <w:p w:rsidR="001E4166" w:rsidRPr="005B05C3" w:rsidRDefault="001E4166" w:rsidP="001E4166">
      <w:pPr>
        <w:rPr>
          <w:rFonts w:ascii="Arial" w:hAnsi="Arial" w:cs="Arial"/>
          <w:sz w:val="20"/>
          <w:szCs w:val="20"/>
        </w:rPr>
      </w:pPr>
    </w:p>
    <w:p w:rsidR="001E4166" w:rsidRPr="005B05C3" w:rsidRDefault="001E4166" w:rsidP="001E4166">
      <w:pPr>
        <w:ind w:left="720"/>
        <w:rPr>
          <w:rFonts w:ascii="Arial" w:hAnsi="Arial" w:cs="Arial"/>
          <w:sz w:val="20"/>
          <w:szCs w:val="20"/>
        </w:rPr>
      </w:pPr>
      <w:r w:rsidRPr="005B05C3">
        <w:rPr>
          <w:rFonts w:ascii="Arial" w:hAnsi="Arial" w:cs="Arial"/>
          <w:sz w:val="20"/>
          <w:szCs w:val="20"/>
        </w:rPr>
        <w:t xml:space="preserve">Swimmers between the ages of 15-18 without a parent present are limited to a </w:t>
      </w:r>
      <w:r w:rsidRPr="005B05C3">
        <w:rPr>
          <w:rFonts w:ascii="Arial" w:hAnsi="Arial" w:cs="Arial"/>
          <w:sz w:val="20"/>
          <w:szCs w:val="20"/>
          <w:u w:val="single"/>
        </w:rPr>
        <w:t>max</w:t>
      </w:r>
      <w:r w:rsidRPr="005B05C3">
        <w:rPr>
          <w:rFonts w:ascii="Arial" w:hAnsi="Arial" w:cs="Arial"/>
          <w:sz w:val="20"/>
          <w:szCs w:val="20"/>
        </w:rPr>
        <w:t xml:space="preserve"> of 2 guests at a time.</w:t>
      </w:r>
    </w:p>
    <w:p w:rsidR="00097515" w:rsidRPr="005B05C3" w:rsidRDefault="00097515" w:rsidP="001E4166">
      <w:pPr>
        <w:ind w:left="720"/>
        <w:rPr>
          <w:rFonts w:ascii="Arial" w:hAnsi="Arial" w:cs="Arial"/>
          <w:sz w:val="20"/>
          <w:szCs w:val="20"/>
        </w:rPr>
      </w:pPr>
    </w:p>
    <w:p w:rsidR="00097515" w:rsidRPr="005B05C3" w:rsidRDefault="00097515" w:rsidP="00097515">
      <w:pPr>
        <w:numPr>
          <w:ilvl w:val="0"/>
          <w:numId w:val="3"/>
        </w:numPr>
        <w:rPr>
          <w:rFonts w:ascii="Arial" w:hAnsi="Arial" w:cs="Arial"/>
          <w:sz w:val="20"/>
          <w:szCs w:val="20"/>
        </w:rPr>
      </w:pPr>
      <w:r w:rsidRPr="005B05C3">
        <w:rPr>
          <w:rFonts w:ascii="Arial" w:hAnsi="Arial" w:cs="Arial"/>
          <w:b/>
          <w:sz w:val="20"/>
          <w:szCs w:val="20"/>
        </w:rPr>
        <w:t xml:space="preserve">BABIES </w:t>
      </w:r>
      <w:r w:rsidRPr="005B05C3">
        <w:rPr>
          <w:rFonts w:ascii="Arial" w:hAnsi="Arial" w:cs="Arial"/>
          <w:sz w:val="20"/>
          <w:szCs w:val="20"/>
        </w:rPr>
        <w:t>– Swim diapers are required of ALL children not reliably toilet trained. If</w:t>
      </w:r>
      <w:r w:rsidR="00A06633" w:rsidRPr="005B05C3">
        <w:rPr>
          <w:rFonts w:ascii="Arial" w:hAnsi="Arial" w:cs="Arial"/>
          <w:sz w:val="20"/>
          <w:szCs w:val="20"/>
        </w:rPr>
        <w:t xml:space="preserve"> the po</w:t>
      </w:r>
      <w:r w:rsidRPr="005B05C3">
        <w:rPr>
          <w:rFonts w:ascii="Arial" w:hAnsi="Arial" w:cs="Arial"/>
          <w:sz w:val="20"/>
          <w:szCs w:val="20"/>
        </w:rPr>
        <w:t xml:space="preserve">ol becomes contaminated with </w:t>
      </w:r>
      <w:r w:rsidRPr="005B05C3">
        <w:rPr>
          <w:rFonts w:ascii="Arial" w:hAnsi="Arial" w:cs="Arial"/>
          <w:sz w:val="20"/>
          <w:szCs w:val="20"/>
          <w:u w:val="single"/>
        </w:rPr>
        <w:t>any</w:t>
      </w:r>
      <w:r w:rsidRPr="005B05C3">
        <w:rPr>
          <w:rFonts w:ascii="Arial" w:hAnsi="Arial" w:cs="Arial"/>
          <w:sz w:val="20"/>
          <w:szCs w:val="20"/>
        </w:rPr>
        <w:t xml:space="preserve"> form of solid material, Fi</w:t>
      </w:r>
      <w:r w:rsidR="006B58A7" w:rsidRPr="005B05C3">
        <w:rPr>
          <w:rFonts w:ascii="Arial" w:hAnsi="Arial" w:cs="Arial"/>
          <w:sz w:val="20"/>
          <w:szCs w:val="20"/>
        </w:rPr>
        <w:t xml:space="preserve">rst Choice Property Management </w:t>
      </w:r>
      <w:r w:rsidR="00A06633" w:rsidRPr="005B05C3">
        <w:rPr>
          <w:rFonts w:ascii="Arial" w:hAnsi="Arial" w:cs="Arial"/>
          <w:sz w:val="20"/>
          <w:szCs w:val="20"/>
        </w:rPr>
        <w:t>or a Pool C</w:t>
      </w:r>
      <w:r w:rsidRPr="005B05C3">
        <w:rPr>
          <w:rFonts w:ascii="Arial" w:hAnsi="Arial" w:cs="Arial"/>
          <w:sz w:val="20"/>
          <w:szCs w:val="20"/>
        </w:rPr>
        <w:t xml:space="preserve">ommittee member </w:t>
      </w:r>
      <w:r w:rsidR="00A06633" w:rsidRPr="005B05C3">
        <w:rPr>
          <w:rFonts w:ascii="Arial" w:hAnsi="Arial" w:cs="Arial"/>
          <w:sz w:val="20"/>
          <w:szCs w:val="20"/>
        </w:rPr>
        <w:t>(listed on page 2</w:t>
      </w:r>
      <w:r w:rsidR="00211A3E" w:rsidRPr="005B05C3">
        <w:rPr>
          <w:rFonts w:ascii="Arial" w:hAnsi="Arial" w:cs="Arial"/>
          <w:sz w:val="20"/>
          <w:szCs w:val="20"/>
        </w:rPr>
        <w:t xml:space="preserve">) </w:t>
      </w:r>
      <w:r w:rsidRPr="005B05C3">
        <w:rPr>
          <w:rFonts w:ascii="Arial" w:hAnsi="Arial" w:cs="Arial"/>
          <w:sz w:val="20"/>
          <w:szCs w:val="20"/>
        </w:rPr>
        <w:t>should be contacted immediately. All swimmers will be asked to leave the pool, and the pool will be locked and closed for 24 hours while the pool is treated for contamination</w:t>
      </w:r>
      <w:r w:rsidR="00211A3E" w:rsidRPr="005B05C3">
        <w:rPr>
          <w:rFonts w:ascii="Arial" w:hAnsi="Arial" w:cs="Arial"/>
          <w:sz w:val="20"/>
          <w:szCs w:val="20"/>
        </w:rPr>
        <w:t xml:space="preserve">. </w:t>
      </w:r>
    </w:p>
    <w:p w:rsidR="00211A3E" w:rsidRPr="005B05C3" w:rsidRDefault="00211A3E" w:rsidP="00211A3E">
      <w:pPr>
        <w:rPr>
          <w:rFonts w:ascii="Arial" w:hAnsi="Arial" w:cs="Arial"/>
          <w:sz w:val="20"/>
          <w:szCs w:val="20"/>
        </w:rPr>
      </w:pPr>
    </w:p>
    <w:p w:rsidR="007C7971" w:rsidRPr="005B05C3" w:rsidRDefault="00211A3E" w:rsidP="00211A3E">
      <w:pPr>
        <w:numPr>
          <w:ilvl w:val="0"/>
          <w:numId w:val="3"/>
        </w:numPr>
        <w:rPr>
          <w:rFonts w:ascii="Arial" w:hAnsi="Arial" w:cs="Arial"/>
          <w:sz w:val="20"/>
          <w:szCs w:val="20"/>
        </w:rPr>
      </w:pPr>
      <w:r w:rsidRPr="005B05C3">
        <w:rPr>
          <w:rFonts w:ascii="Arial" w:hAnsi="Arial" w:cs="Arial"/>
          <w:b/>
          <w:sz w:val="20"/>
          <w:szCs w:val="20"/>
        </w:rPr>
        <w:t xml:space="preserve">GUESTS </w:t>
      </w:r>
      <w:r w:rsidRPr="005B05C3">
        <w:rPr>
          <w:rFonts w:ascii="Arial" w:hAnsi="Arial" w:cs="Arial"/>
          <w:sz w:val="20"/>
          <w:szCs w:val="20"/>
        </w:rPr>
        <w:t xml:space="preserve">– </w:t>
      </w:r>
      <w:r w:rsidR="000C1099" w:rsidRPr="005B05C3">
        <w:rPr>
          <w:rFonts w:ascii="Arial" w:hAnsi="Arial" w:cs="Arial"/>
          <w:sz w:val="20"/>
          <w:szCs w:val="20"/>
        </w:rPr>
        <w:t xml:space="preserve">In general, your guests are welcome at the pool as long as you, the owner, are with them during their visit. </w:t>
      </w:r>
      <w:r w:rsidR="007C7971" w:rsidRPr="005B05C3">
        <w:rPr>
          <w:rFonts w:ascii="Arial" w:hAnsi="Arial" w:cs="Arial"/>
          <w:sz w:val="20"/>
          <w:szCs w:val="20"/>
        </w:rPr>
        <w:t xml:space="preserve">No more than </w:t>
      </w:r>
      <w:r w:rsidR="00C33BDF" w:rsidRPr="00C33BDF">
        <w:rPr>
          <w:rFonts w:ascii="Arial" w:hAnsi="Arial" w:cs="Arial"/>
          <w:b/>
          <w:sz w:val="20"/>
          <w:szCs w:val="20"/>
        </w:rPr>
        <w:t>four</w:t>
      </w:r>
      <w:r w:rsidR="007C7971" w:rsidRPr="005B05C3">
        <w:rPr>
          <w:rFonts w:ascii="Arial" w:hAnsi="Arial" w:cs="Arial"/>
          <w:sz w:val="20"/>
          <w:szCs w:val="20"/>
        </w:rPr>
        <w:t xml:space="preserve"> guests are allowed per household per visit. </w:t>
      </w:r>
    </w:p>
    <w:p w:rsidR="007C7971" w:rsidRPr="005B05C3" w:rsidRDefault="007C7971" w:rsidP="007C7971">
      <w:pPr>
        <w:pStyle w:val="ListParagraph"/>
        <w:rPr>
          <w:rFonts w:ascii="Arial" w:hAnsi="Arial" w:cs="Arial"/>
          <w:sz w:val="20"/>
          <w:szCs w:val="20"/>
        </w:rPr>
      </w:pPr>
    </w:p>
    <w:p w:rsidR="00211A3E" w:rsidRPr="005B05C3" w:rsidRDefault="00211A3E" w:rsidP="00D40725">
      <w:pPr>
        <w:ind w:left="720"/>
        <w:rPr>
          <w:rFonts w:ascii="Arial" w:hAnsi="Arial" w:cs="Arial"/>
          <w:sz w:val="20"/>
          <w:szCs w:val="20"/>
        </w:rPr>
      </w:pPr>
      <w:r w:rsidRPr="005B05C3">
        <w:rPr>
          <w:rFonts w:ascii="Arial" w:hAnsi="Arial" w:cs="Arial"/>
          <w:sz w:val="20"/>
          <w:szCs w:val="20"/>
        </w:rPr>
        <w:t xml:space="preserve">If you have overnight guests </w:t>
      </w:r>
      <w:r w:rsidR="000C1099" w:rsidRPr="005B05C3">
        <w:rPr>
          <w:rFonts w:ascii="Arial" w:hAnsi="Arial" w:cs="Arial"/>
          <w:sz w:val="20"/>
          <w:szCs w:val="20"/>
        </w:rPr>
        <w:t xml:space="preserve">or a childcare provider, and </w:t>
      </w:r>
      <w:r w:rsidRPr="005B05C3">
        <w:rPr>
          <w:rFonts w:ascii="Arial" w:hAnsi="Arial" w:cs="Arial"/>
          <w:sz w:val="20"/>
          <w:szCs w:val="20"/>
        </w:rPr>
        <w:t>you wish to allow them unaccompanied access to the pool</w:t>
      </w:r>
      <w:r w:rsidR="00D40725" w:rsidRPr="005B05C3">
        <w:rPr>
          <w:rFonts w:ascii="Arial" w:hAnsi="Arial" w:cs="Arial"/>
          <w:sz w:val="20"/>
          <w:szCs w:val="20"/>
        </w:rPr>
        <w:t xml:space="preserve"> you may permit them to use the fob assigned to the household.  You are responsible for that fob and any replacement.</w:t>
      </w:r>
    </w:p>
    <w:p w:rsidR="000C1099" w:rsidRPr="005B05C3" w:rsidRDefault="000C1099" w:rsidP="00211A3E">
      <w:pPr>
        <w:ind w:left="720"/>
        <w:rPr>
          <w:rFonts w:ascii="Arial" w:hAnsi="Arial" w:cs="Arial"/>
          <w:sz w:val="20"/>
          <w:szCs w:val="20"/>
        </w:rPr>
      </w:pPr>
    </w:p>
    <w:p w:rsidR="000C1099" w:rsidRPr="005B05C3" w:rsidRDefault="000C1099" w:rsidP="000C1099">
      <w:pPr>
        <w:numPr>
          <w:ilvl w:val="0"/>
          <w:numId w:val="3"/>
        </w:numPr>
        <w:rPr>
          <w:rFonts w:ascii="Arial" w:hAnsi="Arial" w:cs="Arial"/>
          <w:sz w:val="20"/>
          <w:szCs w:val="20"/>
        </w:rPr>
      </w:pPr>
      <w:r w:rsidRPr="005B05C3">
        <w:rPr>
          <w:rFonts w:ascii="Arial" w:hAnsi="Arial" w:cs="Arial"/>
          <w:b/>
          <w:sz w:val="20"/>
          <w:szCs w:val="20"/>
        </w:rPr>
        <w:t xml:space="preserve">BEHAVIOR </w:t>
      </w:r>
      <w:r w:rsidRPr="005B05C3">
        <w:rPr>
          <w:rFonts w:ascii="Arial" w:hAnsi="Arial" w:cs="Arial"/>
          <w:sz w:val="20"/>
          <w:szCs w:val="20"/>
        </w:rPr>
        <w:t xml:space="preserve">– No throwing people in the pool, diving or dunking. No running or other rough or dangerous horseplay. No profanity. No throwing </w:t>
      </w:r>
      <w:r w:rsidRPr="005B05C3">
        <w:rPr>
          <w:rFonts w:ascii="Arial" w:hAnsi="Arial" w:cs="Arial"/>
          <w:sz w:val="20"/>
          <w:szCs w:val="20"/>
          <w:u w:val="single"/>
        </w:rPr>
        <w:t>hard</w:t>
      </w:r>
      <w:r w:rsidRPr="005B05C3">
        <w:rPr>
          <w:rFonts w:ascii="Arial" w:hAnsi="Arial" w:cs="Arial"/>
          <w:sz w:val="20"/>
          <w:szCs w:val="20"/>
        </w:rPr>
        <w:t xml:space="preserve"> objects i.e. footballs, basketballs, soccer balls. (</w:t>
      </w:r>
      <w:r w:rsidR="002F0CBC" w:rsidRPr="005B05C3">
        <w:rPr>
          <w:rFonts w:ascii="Arial" w:hAnsi="Arial" w:cs="Arial"/>
          <w:sz w:val="20"/>
          <w:szCs w:val="20"/>
        </w:rPr>
        <w:t>Nerf-style</w:t>
      </w:r>
      <w:r w:rsidRPr="005B05C3">
        <w:rPr>
          <w:rFonts w:ascii="Arial" w:hAnsi="Arial" w:cs="Arial"/>
          <w:sz w:val="20"/>
          <w:szCs w:val="20"/>
        </w:rPr>
        <w:t xml:space="preserve"> objects are acceptable).</w:t>
      </w:r>
      <w:r w:rsidRPr="005B05C3">
        <w:rPr>
          <w:rFonts w:ascii="Arial" w:hAnsi="Arial" w:cs="Arial"/>
          <w:sz w:val="20"/>
          <w:szCs w:val="20"/>
        </w:rPr>
        <w:tab/>
        <w:t>A warning will be given to first offenders. Repeat offenders will lose pool privileges for the remainder of the pool season.</w:t>
      </w:r>
      <w:r w:rsidR="00D40725" w:rsidRPr="005B05C3">
        <w:rPr>
          <w:rFonts w:ascii="Arial" w:hAnsi="Arial" w:cs="Arial"/>
          <w:sz w:val="20"/>
          <w:szCs w:val="20"/>
        </w:rPr>
        <w:t xml:space="preserve"> While you are free to enjoy the beverage of your choice, intoxication will not be tolerated.</w:t>
      </w:r>
    </w:p>
    <w:p w:rsidR="000C1099" w:rsidRPr="005B05C3" w:rsidRDefault="000C1099" w:rsidP="00211A3E">
      <w:pPr>
        <w:ind w:left="720"/>
        <w:rPr>
          <w:rFonts w:ascii="Arial" w:hAnsi="Arial" w:cs="Arial"/>
          <w:sz w:val="20"/>
          <w:szCs w:val="20"/>
        </w:rPr>
      </w:pPr>
    </w:p>
    <w:p w:rsidR="00211A3E" w:rsidRPr="005B05C3" w:rsidRDefault="00211A3E" w:rsidP="00211A3E">
      <w:pPr>
        <w:ind w:left="720"/>
        <w:rPr>
          <w:rFonts w:ascii="Arial" w:hAnsi="Arial" w:cs="Arial"/>
          <w:sz w:val="20"/>
          <w:szCs w:val="20"/>
        </w:rPr>
      </w:pPr>
    </w:p>
    <w:p w:rsidR="00E93317" w:rsidRPr="005B05C3" w:rsidRDefault="00211A3E" w:rsidP="00C33BDF">
      <w:pPr>
        <w:numPr>
          <w:ilvl w:val="0"/>
          <w:numId w:val="3"/>
        </w:numPr>
        <w:rPr>
          <w:rFonts w:ascii="Arial" w:hAnsi="Arial" w:cs="Arial"/>
          <w:sz w:val="20"/>
          <w:szCs w:val="20"/>
        </w:rPr>
      </w:pPr>
      <w:r w:rsidRPr="005B05C3">
        <w:rPr>
          <w:rFonts w:ascii="Arial" w:hAnsi="Arial" w:cs="Arial"/>
          <w:b/>
          <w:sz w:val="20"/>
          <w:szCs w:val="20"/>
        </w:rPr>
        <w:t>PARTIES</w:t>
      </w:r>
      <w:r w:rsidRPr="005B05C3">
        <w:rPr>
          <w:rFonts w:ascii="Arial" w:hAnsi="Arial" w:cs="Arial"/>
          <w:sz w:val="20"/>
          <w:szCs w:val="20"/>
        </w:rPr>
        <w:t xml:space="preserve"> – </w:t>
      </w:r>
      <w:r w:rsidR="00C33BDF">
        <w:rPr>
          <w:rFonts w:ascii="Arial" w:hAnsi="Arial" w:cs="Arial"/>
          <w:sz w:val="20"/>
          <w:szCs w:val="20"/>
        </w:rPr>
        <w:t>Due to Covid19 and the inherit risk of transferring this virus between patrons, there will be no parties at the pool in 2020.</w:t>
      </w:r>
    </w:p>
    <w:p w:rsidR="001E4166" w:rsidRPr="005B05C3" w:rsidRDefault="001E4166" w:rsidP="007B2109">
      <w:pPr>
        <w:rPr>
          <w:rFonts w:ascii="Arial" w:hAnsi="Arial" w:cs="Arial"/>
          <w:sz w:val="20"/>
          <w:szCs w:val="20"/>
        </w:rPr>
      </w:pPr>
    </w:p>
    <w:p w:rsidR="0078304A" w:rsidRPr="005B05C3" w:rsidRDefault="001E4166" w:rsidP="001E4166">
      <w:pPr>
        <w:numPr>
          <w:ilvl w:val="0"/>
          <w:numId w:val="3"/>
        </w:numPr>
        <w:rPr>
          <w:rFonts w:ascii="Arial" w:hAnsi="Arial" w:cs="Arial"/>
          <w:sz w:val="20"/>
          <w:szCs w:val="20"/>
        </w:rPr>
      </w:pPr>
      <w:r w:rsidRPr="005B05C3">
        <w:rPr>
          <w:rFonts w:ascii="Arial" w:hAnsi="Arial" w:cs="Arial"/>
          <w:b/>
          <w:sz w:val="20"/>
          <w:szCs w:val="20"/>
        </w:rPr>
        <w:t>ATTIRE</w:t>
      </w:r>
      <w:r w:rsidRPr="005B05C3">
        <w:rPr>
          <w:rFonts w:ascii="Arial" w:hAnsi="Arial" w:cs="Arial"/>
          <w:sz w:val="20"/>
          <w:szCs w:val="20"/>
        </w:rPr>
        <w:t xml:space="preserve"> – Standard swimming attire is r</w:t>
      </w:r>
      <w:r w:rsidR="000C1099" w:rsidRPr="005B05C3">
        <w:rPr>
          <w:rFonts w:ascii="Arial" w:hAnsi="Arial" w:cs="Arial"/>
          <w:sz w:val="20"/>
          <w:szCs w:val="20"/>
        </w:rPr>
        <w:t>equired. S</w:t>
      </w:r>
      <w:r w:rsidR="0078304A" w:rsidRPr="005B05C3">
        <w:rPr>
          <w:rFonts w:ascii="Arial" w:hAnsi="Arial" w:cs="Arial"/>
          <w:sz w:val="20"/>
          <w:szCs w:val="20"/>
        </w:rPr>
        <w:t>treet clothes</w:t>
      </w:r>
      <w:r w:rsidR="000A68E4" w:rsidRPr="005B05C3">
        <w:rPr>
          <w:rFonts w:ascii="Arial" w:hAnsi="Arial" w:cs="Arial"/>
          <w:sz w:val="20"/>
          <w:szCs w:val="20"/>
        </w:rPr>
        <w:t xml:space="preserve"> are</w:t>
      </w:r>
      <w:r w:rsidR="000C1099" w:rsidRPr="005B05C3">
        <w:rPr>
          <w:rFonts w:ascii="Arial" w:hAnsi="Arial" w:cs="Arial"/>
          <w:sz w:val="20"/>
          <w:szCs w:val="20"/>
        </w:rPr>
        <w:t xml:space="preserve"> not</w:t>
      </w:r>
      <w:r w:rsidR="0078304A" w:rsidRPr="005B05C3">
        <w:rPr>
          <w:rFonts w:ascii="Arial" w:hAnsi="Arial" w:cs="Arial"/>
          <w:sz w:val="20"/>
          <w:szCs w:val="20"/>
        </w:rPr>
        <w:t xml:space="preserve"> allowed in </w:t>
      </w:r>
      <w:r w:rsidR="000C1099" w:rsidRPr="005B05C3">
        <w:rPr>
          <w:rFonts w:ascii="Arial" w:hAnsi="Arial" w:cs="Arial"/>
          <w:sz w:val="20"/>
          <w:szCs w:val="20"/>
        </w:rPr>
        <w:t xml:space="preserve">the </w:t>
      </w:r>
      <w:r w:rsidR="0078304A" w:rsidRPr="005B05C3">
        <w:rPr>
          <w:rFonts w:ascii="Arial" w:hAnsi="Arial" w:cs="Arial"/>
          <w:sz w:val="20"/>
          <w:szCs w:val="20"/>
        </w:rPr>
        <w:t>pool.</w:t>
      </w:r>
    </w:p>
    <w:p w:rsidR="001E4166" w:rsidRPr="005B05C3" w:rsidRDefault="001E4166" w:rsidP="001E4166">
      <w:pPr>
        <w:ind w:left="720"/>
        <w:rPr>
          <w:rFonts w:ascii="Arial" w:hAnsi="Arial" w:cs="Arial"/>
          <w:sz w:val="20"/>
          <w:szCs w:val="20"/>
        </w:rPr>
      </w:pPr>
    </w:p>
    <w:p w:rsidR="001E4166" w:rsidRPr="005B05C3" w:rsidRDefault="001E4166" w:rsidP="000C1099">
      <w:pPr>
        <w:numPr>
          <w:ilvl w:val="0"/>
          <w:numId w:val="3"/>
        </w:numPr>
        <w:rPr>
          <w:rFonts w:ascii="Arial" w:hAnsi="Arial" w:cs="Arial"/>
          <w:sz w:val="20"/>
          <w:szCs w:val="20"/>
        </w:rPr>
      </w:pPr>
      <w:r w:rsidRPr="005B05C3">
        <w:rPr>
          <w:rFonts w:ascii="Arial" w:hAnsi="Arial" w:cs="Arial"/>
          <w:b/>
          <w:sz w:val="20"/>
          <w:szCs w:val="20"/>
        </w:rPr>
        <w:t>PETS</w:t>
      </w:r>
      <w:r w:rsidRPr="005B05C3">
        <w:rPr>
          <w:rFonts w:ascii="Arial" w:hAnsi="Arial" w:cs="Arial"/>
          <w:sz w:val="20"/>
          <w:szCs w:val="20"/>
        </w:rPr>
        <w:t xml:space="preserve"> – </w:t>
      </w:r>
      <w:r w:rsidR="000C1099" w:rsidRPr="005B05C3">
        <w:rPr>
          <w:rFonts w:ascii="Arial" w:hAnsi="Arial" w:cs="Arial"/>
          <w:sz w:val="20"/>
          <w:szCs w:val="20"/>
        </w:rPr>
        <w:t>P</w:t>
      </w:r>
      <w:r w:rsidR="0078304A" w:rsidRPr="005B05C3">
        <w:rPr>
          <w:rFonts w:ascii="Arial" w:hAnsi="Arial" w:cs="Arial"/>
          <w:sz w:val="20"/>
          <w:szCs w:val="20"/>
        </w:rPr>
        <w:t xml:space="preserve">ets </w:t>
      </w:r>
      <w:r w:rsidR="000C1099" w:rsidRPr="005B05C3">
        <w:rPr>
          <w:rFonts w:ascii="Arial" w:hAnsi="Arial" w:cs="Arial"/>
          <w:sz w:val="20"/>
          <w:szCs w:val="20"/>
        </w:rPr>
        <w:t xml:space="preserve">are not </w:t>
      </w:r>
      <w:r w:rsidR="0078304A" w:rsidRPr="005B05C3">
        <w:rPr>
          <w:rFonts w:ascii="Arial" w:hAnsi="Arial" w:cs="Arial"/>
          <w:sz w:val="20"/>
          <w:szCs w:val="20"/>
        </w:rPr>
        <w:t>allowed inside the fence surrounding the pool.</w:t>
      </w:r>
    </w:p>
    <w:p w:rsidR="003C523E" w:rsidRPr="005B05C3" w:rsidRDefault="003C523E" w:rsidP="001E4166">
      <w:pPr>
        <w:ind w:left="720"/>
        <w:rPr>
          <w:rFonts w:ascii="Arial" w:hAnsi="Arial" w:cs="Arial"/>
          <w:sz w:val="20"/>
          <w:szCs w:val="20"/>
        </w:rPr>
      </w:pPr>
    </w:p>
    <w:p w:rsidR="00EC4672" w:rsidRPr="005B05C3" w:rsidRDefault="003C523E" w:rsidP="003C523E">
      <w:pPr>
        <w:numPr>
          <w:ilvl w:val="0"/>
          <w:numId w:val="3"/>
        </w:numPr>
        <w:rPr>
          <w:rFonts w:ascii="Arial" w:hAnsi="Arial" w:cs="Arial"/>
          <w:sz w:val="20"/>
          <w:szCs w:val="20"/>
        </w:rPr>
      </w:pPr>
      <w:r w:rsidRPr="005B05C3">
        <w:rPr>
          <w:rFonts w:ascii="Arial" w:hAnsi="Arial" w:cs="Arial"/>
          <w:b/>
          <w:sz w:val="20"/>
          <w:szCs w:val="20"/>
        </w:rPr>
        <w:t>OPEN WOUNDS / BAND-AIDS</w:t>
      </w:r>
      <w:r w:rsidR="00BF5706" w:rsidRPr="005B05C3">
        <w:rPr>
          <w:rFonts w:ascii="Arial" w:hAnsi="Arial" w:cs="Arial"/>
          <w:sz w:val="20"/>
          <w:szCs w:val="20"/>
        </w:rPr>
        <w:t xml:space="preserve"> </w:t>
      </w:r>
      <w:r w:rsidRPr="005B05C3">
        <w:rPr>
          <w:rFonts w:ascii="Arial" w:hAnsi="Arial" w:cs="Arial"/>
          <w:sz w:val="20"/>
          <w:szCs w:val="20"/>
        </w:rPr>
        <w:t xml:space="preserve">– </w:t>
      </w:r>
      <w:r w:rsidR="007A28AF" w:rsidRPr="005B05C3">
        <w:rPr>
          <w:rFonts w:ascii="Arial" w:hAnsi="Arial" w:cs="Arial"/>
          <w:sz w:val="20"/>
          <w:szCs w:val="20"/>
        </w:rPr>
        <w:t xml:space="preserve">People with open wounds, </w:t>
      </w:r>
      <w:r w:rsidR="00BF5706" w:rsidRPr="005B05C3">
        <w:rPr>
          <w:rFonts w:ascii="Arial" w:hAnsi="Arial" w:cs="Arial"/>
          <w:sz w:val="20"/>
          <w:szCs w:val="20"/>
        </w:rPr>
        <w:t>or communicable/</w:t>
      </w:r>
      <w:r w:rsidR="007A28AF" w:rsidRPr="005B05C3">
        <w:rPr>
          <w:rFonts w:ascii="Arial" w:hAnsi="Arial" w:cs="Arial"/>
          <w:sz w:val="20"/>
          <w:szCs w:val="20"/>
        </w:rPr>
        <w:t>infectious diseases</w:t>
      </w:r>
      <w:r w:rsidR="005F1872" w:rsidRPr="005B05C3">
        <w:rPr>
          <w:rFonts w:ascii="Arial" w:hAnsi="Arial" w:cs="Arial"/>
          <w:sz w:val="20"/>
          <w:szCs w:val="20"/>
        </w:rPr>
        <w:t xml:space="preserve"> </w:t>
      </w:r>
      <w:r w:rsidR="007A28AF" w:rsidRPr="005B05C3">
        <w:rPr>
          <w:rFonts w:ascii="Arial" w:hAnsi="Arial" w:cs="Arial"/>
          <w:sz w:val="20"/>
          <w:szCs w:val="20"/>
        </w:rPr>
        <w:t>should not use the pool. Please do not wear band-aids in the pool.</w:t>
      </w:r>
    </w:p>
    <w:p w:rsidR="00EC4672" w:rsidRPr="005B05C3" w:rsidRDefault="00EC4672" w:rsidP="00BF5706">
      <w:pPr>
        <w:rPr>
          <w:rFonts w:ascii="Arial" w:hAnsi="Arial" w:cs="Arial"/>
          <w:sz w:val="20"/>
          <w:szCs w:val="20"/>
        </w:rPr>
      </w:pPr>
    </w:p>
    <w:p w:rsidR="0027451D" w:rsidRPr="005B05C3" w:rsidRDefault="00EC4672" w:rsidP="00EC4672">
      <w:pPr>
        <w:numPr>
          <w:ilvl w:val="0"/>
          <w:numId w:val="3"/>
        </w:numPr>
        <w:rPr>
          <w:rFonts w:ascii="Arial" w:hAnsi="Arial" w:cs="Arial"/>
          <w:sz w:val="20"/>
          <w:szCs w:val="20"/>
        </w:rPr>
      </w:pPr>
      <w:r w:rsidRPr="005B05C3">
        <w:rPr>
          <w:rFonts w:ascii="Arial" w:hAnsi="Arial" w:cs="Arial"/>
          <w:b/>
          <w:sz w:val="20"/>
          <w:szCs w:val="20"/>
        </w:rPr>
        <w:t>FOOD</w:t>
      </w:r>
      <w:r w:rsidR="007B2109" w:rsidRPr="005B05C3">
        <w:rPr>
          <w:rFonts w:ascii="Arial" w:hAnsi="Arial" w:cs="Arial"/>
          <w:b/>
          <w:sz w:val="20"/>
          <w:szCs w:val="20"/>
        </w:rPr>
        <w:t xml:space="preserve"> </w:t>
      </w:r>
      <w:r w:rsidRPr="005B05C3">
        <w:rPr>
          <w:rFonts w:ascii="Arial" w:hAnsi="Arial" w:cs="Arial"/>
          <w:b/>
          <w:sz w:val="20"/>
          <w:szCs w:val="20"/>
        </w:rPr>
        <w:t>/</w:t>
      </w:r>
      <w:r w:rsidR="007B2109" w:rsidRPr="005B05C3">
        <w:rPr>
          <w:rFonts w:ascii="Arial" w:hAnsi="Arial" w:cs="Arial"/>
          <w:b/>
          <w:sz w:val="20"/>
          <w:szCs w:val="20"/>
        </w:rPr>
        <w:t xml:space="preserve"> </w:t>
      </w:r>
      <w:r w:rsidRPr="005B05C3">
        <w:rPr>
          <w:rFonts w:ascii="Arial" w:hAnsi="Arial" w:cs="Arial"/>
          <w:b/>
          <w:sz w:val="20"/>
          <w:szCs w:val="20"/>
        </w:rPr>
        <w:t>BEVERAGE</w:t>
      </w:r>
      <w:r w:rsidRPr="005B05C3">
        <w:rPr>
          <w:rFonts w:ascii="Arial" w:hAnsi="Arial" w:cs="Arial"/>
          <w:sz w:val="20"/>
          <w:szCs w:val="20"/>
        </w:rPr>
        <w:t xml:space="preserve"> – </w:t>
      </w:r>
      <w:r w:rsidR="000C1099" w:rsidRPr="005B05C3">
        <w:rPr>
          <w:rFonts w:ascii="Arial" w:hAnsi="Arial" w:cs="Arial"/>
          <w:sz w:val="20"/>
          <w:szCs w:val="20"/>
        </w:rPr>
        <w:t xml:space="preserve">Glass containers are not allowed at the pool. </w:t>
      </w:r>
      <w:r w:rsidR="007A28AF" w:rsidRPr="005B05C3">
        <w:rPr>
          <w:rFonts w:ascii="Arial" w:hAnsi="Arial" w:cs="Arial"/>
          <w:sz w:val="20"/>
          <w:szCs w:val="20"/>
        </w:rPr>
        <w:t xml:space="preserve">Food and beverages </w:t>
      </w:r>
      <w:r w:rsidR="007A28AF" w:rsidRPr="005B05C3">
        <w:rPr>
          <w:rFonts w:ascii="Arial" w:hAnsi="Arial" w:cs="Arial"/>
          <w:sz w:val="20"/>
          <w:szCs w:val="20"/>
          <w:u w:val="single"/>
        </w:rPr>
        <w:t>are</w:t>
      </w:r>
      <w:r w:rsidR="007A28AF" w:rsidRPr="005B05C3">
        <w:rPr>
          <w:rFonts w:ascii="Arial" w:hAnsi="Arial" w:cs="Arial"/>
          <w:sz w:val="20"/>
          <w:szCs w:val="20"/>
        </w:rPr>
        <w:t xml:space="preserve"> allowed around the pool area as long as</w:t>
      </w:r>
      <w:r w:rsidRPr="005B05C3">
        <w:rPr>
          <w:rFonts w:ascii="Arial" w:hAnsi="Arial" w:cs="Arial"/>
          <w:sz w:val="20"/>
          <w:szCs w:val="20"/>
        </w:rPr>
        <w:t xml:space="preserve"> </w:t>
      </w:r>
      <w:r w:rsidR="007A28AF" w:rsidRPr="005B05C3">
        <w:rPr>
          <w:rFonts w:ascii="Arial" w:hAnsi="Arial" w:cs="Arial"/>
          <w:sz w:val="20"/>
          <w:szCs w:val="20"/>
        </w:rPr>
        <w:t xml:space="preserve">trash is disposed of properly. </w:t>
      </w:r>
      <w:r w:rsidR="007B2109" w:rsidRPr="005B05C3">
        <w:rPr>
          <w:rFonts w:ascii="Arial" w:hAnsi="Arial" w:cs="Arial"/>
          <w:sz w:val="20"/>
          <w:szCs w:val="20"/>
        </w:rPr>
        <w:t>P</w:t>
      </w:r>
      <w:r w:rsidR="0027451D" w:rsidRPr="005B05C3">
        <w:rPr>
          <w:rFonts w:ascii="Arial" w:hAnsi="Arial" w:cs="Arial"/>
          <w:sz w:val="20"/>
          <w:szCs w:val="20"/>
        </w:rPr>
        <w:t>lease make sure all cr</w:t>
      </w:r>
      <w:r w:rsidR="007B2109" w:rsidRPr="005B05C3">
        <w:rPr>
          <w:rFonts w:ascii="Arial" w:hAnsi="Arial" w:cs="Arial"/>
          <w:sz w:val="20"/>
          <w:szCs w:val="20"/>
        </w:rPr>
        <w:t>umbs are properly cleaned up so</w:t>
      </w:r>
      <w:r w:rsidR="0027451D" w:rsidRPr="005B05C3">
        <w:rPr>
          <w:rFonts w:ascii="Arial" w:hAnsi="Arial" w:cs="Arial"/>
          <w:sz w:val="20"/>
          <w:szCs w:val="20"/>
        </w:rPr>
        <w:t xml:space="preserve"> that we can con</w:t>
      </w:r>
      <w:r w:rsidR="008C769F" w:rsidRPr="005B05C3">
        <w:rPr>
          <w:rFonts w:ascii="Arial" w:hAnsi="Arial" w:cs="Arial"/>
          <w:sz w:val="20"/>
          <w:szCs w:val="20"/>
        </w:rPr>
        <w:t>trol our ant problem.</w:t>
      </w:r>
    </w:p>
    <w:p w:rsidR="00EC4672" w:rsidRPr="005B05C3" w:rsidRDefault="00EC4672" w:rsidP="00EC4672">
      <w:pPr>
        <w:pStyle w:val="ListParagraph"/>
        <w:rPr>
          <w:rFonts w:ascii="Arial" w:hAnsi="Arial" w:cs="Arial"/>
          <w:sz w:val="20"/>
          <w:szCs w:val="20"/>
        </w:rPr>
      </w:pPr>
    </w:p>
    <w:p w:rsidR="001123EE" w:rsidRPr="005B05C3" w:rsidRDefault="00EC4672" w:rsidP="00EC4672">
      <w:pPr>
        <w:numPr>
          <w:ilvl w:val="0"/>
          <w:numId w:val="3"/>
        </w:numPr>
        <w:rPr>
          <w:rFonts w:ascii="Arial" w:hAnsi="Arial" w:cs="Arial"/>
          <w:sz w:val="20"/>
          <w:szCs w:val="20"/>
        </w:rPr>
      </w:pPr>
      <w:r w:rsidRPr="005B05C3">
        <w:rPr>
          <w:rFonts w:ascii="Arial" w:hAnsi="Arial" w:cs="Arial"/>
          <w:b/>
          <w:sz w:val="20"/>
          <w:szCs w:val="20"/>
        </w:rPr>
        <w:t>FLOTATION DEVICES / INFLATED POOLS</w:t>
      </w:r>
      <w:r w:rsidRPr="005B05C3">
        <w:rPr>
          <w:rFonts w:ascii="Arial" w:hAnsi="Arial" w:cs="Arial"/>
          <w:sz w:val="20"/>
          <w:szCs w:val="20"/>
        </w:rPr>
        <w:t xml:space="preserve"> – </w:t>
      </w:r>
      <w:r w:rsidR="00146107" w:rsidRPr="005B05C3">
        <w:rPr>
          <w:rFonts w:ascii="Arial" w:hAnsi="Arial" w:cs="Arial"/>
          <w:sz w:val="20"/>
          <w:szCs w:val="20"/>
        </w:rPr>
        <w:t xml:space="preserve">Pool flotation devices </w:t>
      </w:r>
      <w:r w:rsidRPr="005B05C3">
        <w:rPr>
          <w:rFonts w:ascii="Arial" w:hAnsi="Arial" w:cs="Arial"/>
          <w:sz w:val="20"/>
          <w:szCs w:val="20"/>
        </w:rPr>
        <w:t>are not allowed due to size constraints</w:t>
      </w:r>
      <w:r w:rsidR="00BF5706" w:rsidRPr="005B05C3">
        <w:rPr>
          <w:rFonts w:ascii="Arial" w:hAnsi="Arial" w:cs="Arial"/>
          <w:sz w:val="20"/>
          <w:szCs w:val="20"/>
        </w:rPr>
        <w:t xml:space="preserve"> and i</w:t>
      </w:r>
      <w:r w:rsidRPr="005B05C3">
        <w:rPr>
          <w:rFonts w:ascii="Arial" w:hAnsi="Arial" w:cs="Arial"/>
          <w:sz w:val="20"/>
          <w:szCs w:val="20"/>
        </w:rPr>
        <w:t xml:space="preserve">nflated pools </w:t>
      </w:r>
      <w:r w:rsidR="00146107" w:rsidRPr="005B05C3">
        <w:rPr>
          <w:rFonts w:ascii="Arial" w:hAnsi="Arial" w:cs="Arial"/>
          <w:sz w:val="20"/>
          <w:szCs w:val="20"/>
        </w:rPr>
        <w:t>are not allowed due</w:t>
      </w:r>
      <w:r w:rsidRPr="005B05C3">
        <w:rPr>
          <w:rFonts w:ascii="Arial" w:hAnsi="Arial" w:cs="Arial"/>
          <w:sz w:val="20"/>
          <w:szCs w:val="20"/>
        </w:rPr>
        <w:t xml:space="preserve"> to liability</w:t>
      </w:r>
      <w:r w:rsidR="00FE53E9" w:rsidRPr="005B05C3">
        <w:rPr>
          <w:rFonts w:ascii="Arial" w:hAnsi="Arial" w:cs="Arial"/>
          <w:sz w:val="20"/>
          <w:szCs w:val="20"/>
        </w:rPr>
        <w:t xml:space="preserve">. </w:t>
      </w:r>
      <w:r w:rsidRPr="005B05C3">
        <w:rPr>
          <w:rFonts w:ascii="Arial" w:hAnsi="Arial" w:cs="Arial"/>
          <w:sz w:val="20"/>
          <w:szCs w:val="20"/>
        </w:rPr>
        <w:t>Acceptable items include: s</w:t>
      </w:r>
      <w:r w:rsidR="00FE53E9" w:rsidRPr="005B05C3">
        <w:rPr>
          <w:rFonts w:ascii="Arial" w:hAnsi="Arial" w:cs="Arial"/>
          <w:sz w:val="20"/>
          <w:szCs w:val="20"/>
        </w:rPr>
        <w:t>afety life rings</w:t>
      </w:r>
      <w:r w:rsidRPr="005B05C3">
        <w:rPr>
          <w:rFonts w:ascii="Arial" w:hAnsi="Arial" w:cs="Arial"/>
          <w:sz w:val="20"/>
          <w:szCs w:val="20"/>
        </w:rPr>
        <w:t xml:space="preserve"> for children</w:t>
      </w:r>
      <w:r w:rsidR="00FE53E9" w:rsidRPr="005B05C3">
        <w:rPr>
          <w:rFonts w:ascii="Arial" w:hAnsi="Arial" w:cs="Arial"/>
          <w:sz w:val="20"/>
          <w:szCs w:val="20"/>
        </w:rPr>
        <w:t xml:space="preserve">, </w:t>
      </w:r>
      <w:r w:rsidR="00146107" w:rsidRPr="005B05C3">
        <w:rPr>
          <w:rFonts w:ascii="Arial" w:hAnsi="Arial" w:cs="Arial"/>
          <w:sz w:val="20"/>
          <w:szCs w:val="20"/>
        </w:rPr>
        <w:t xml:space="preserve">arm flotation devices and </w:t>
      </w:r>
      <w:r w:rsidRPr="005B05C3">
        <w:rPr>
          <w:rFonts w:ascii="Arial" w:hAnsi="Arial" w:cs="Arial"/>
          <w:sz w:val="20"/>
          <w:szCs w:val="20"/>
        </w:rPr>
        <w:t xml:space="preserve">noodles, </w:t>
      </w:r>
      <w:r w:rsidR="00CD4C48" w:rsidRPr="005B05C3">
        <w:rPr>
          <w:rFonts w:ascii="Arial" w:hAnsi="Arial" w:cs="Arial"/>
          <w:sz w:val="20"/>
          <w:szCs w:val="20"/>
        </w:rPr>
        <w:t>snorkels, mask, goggles and sinkable games</w:t>
      </w:r>
      <w:r w:rsidR="00A402EA" w:rsidRPr="005B05C3">
        <w:rPr>
          <w:rFonts w:ascii="Arial" w:hAnsi="Arial" w:cs="Arial"/>
          <w:sz w:val="20"/>
          <w:szCs w:val="20"/>
        </w:rPr>
        <w:t>.</w:t>
      </w:r>
    </w:p>
    <w:p w:rsidR="00EC4672" w:rsidRPr="005B05C3" w:rsidRDefault="00EC4672" w:rsidP="00EC4672">
      <w:pPr>
        <w:pStyle w:val="ListParagraph"/>
        <w:rPr>
          <w:rFonts w:ascii="Arial" w:hAnsi="Arial" w:cs="Arial"/>
          <w:sz w:val="20"/>
          <w:szCs w:val="20"/>
        </w:rPr>
      </w:pPr>
    </w:p>
    <w:p w:rsidR="001A243E" w:rsidRPr="005B05C3" w:rsidRDefault="00EC4672" w:rsidP="00EC4672">
      <w:pPr>
        <w:numPr>
          <w:ilvl w:val="0"/>
          <w:numId w:val="3"/>
        </w:numPr>
        <w:rPr>
          <w:rFonts w:ascii="Arial" w:hAnsi="Arial" w:cs="Arial"/>
          <w:sz w:val="20"/>
          <w:szCs w:val="20"/>
        </w:rPr>
      </w:pPr>
      <w:r w:rsidRPr="005B05C3">
        <w:rPr>
          <w:rFonts w:ascii="Arial" w:hAnsi="Arial" w:cs="Arial"/>
          <w:b/>
          <w:sz w:val="20"/>
          <w:szCs w:val="20"/>
        </w:rPr>
        <w:t>LOST AND FOUND</w:t>
      </w:r>
      <w:r w:rsidRPr="005B05C3">
        <w:rPr>
          <w:rFonts w:ascii="Arial" w:hAnsi="Arial" w:cs="Arial"/>
          <w:sz w:val="20"/>
          <w:szCs w:val="20"/>
        </w:rPr>
        <w:t xml:space="preserve"> – </w:t>
      </w:r>
      <w:r w:rsidR="00CD4C48" w:rsidRPr="005B05C3">
        <w:rPr>
          <w:rFonts w:ascii="Arial" w:hAnsi="Arial" w:cs="Arial"/>
          <w:sz w:val="20"/>
          <w:szCs w:val="20"/>
        </w:rPr>
        <w:t>A lost an</w:t>
      </w:r>
      <w:r w:rsidR="009A79CC" w:rsidRPr="005B05C3">
        <w:rPr>
          <w:rFonts w:ascii="Arial" w:hAnsi="Arial" w:cs="Arial"/>
          <w:sz w:val="20"/>
          <w:szCs w:val="20"/>
        </w:rPr>
        <w:t>d found box will be available i</w:t>
      </w:r>
      <w:r w:rsidRPr="005B05C3">
        <w:rPr>
          <w:rFonts w:ascii="Arial" w:hAnsi="Arial" w:cs="Arial"/>
          <w:sz w:val="20"/>
          <w:szCs w:val="20"/>
        </w:rPr>
        <w:t>n the cabana area</w:t>
      </w:r>
      <w:r w:rsidR="006474B9" w:rsidRPr="005B05C3">
        <w:rPr>
          <w:rFonts w:ascii="Arial" w:hAnsi="Arial" w:cs="Arial"/>
          <w:sz w:val="20"/>
          <w:szCs w:val="20"/>
        </w:rPr>
        <w:t>.</w:t>
      </w:r>
      <w:r w:rsidR="00CD4C48" w:rsidRPr="005B05C3">
        <w:rPr>
          <w:rFonts w:ascii="Arial" w:hAnsi="Arial" w:cs="Arial"/>
          <w:sz w:val="20"/>
          <w:szCs w:val="20"/>
        </w:rPr>
        <w:t xml:space="preserve"> At the end of the sea</w:t>
      </w:r>
      <w:r w:rsidR="000C1099" w:rsidRPr="005B05C3">
        <w:rPr>
          <w:rFonts w:ascii="Arial" w:hAnsi="Arial" w:cs="Arial"/>
          <w:sz w:val="20"/>
          <w:szCs w:val="20"/>
        </w:rPr>
        <w:t xml:space="preserve">son, unclaimed items will be </w:t>
      </w:r>
      <w:r w:rsidR="001A243E" w:rsidRPr="005B05C3">
        <w:rPr>
          <w:rFonts w:ascii="Arial" w:hAnsi="Arial" w:cs="Arial"/>
          <w:sz w:val="20"/>
          <w:szCs w:val="20"/>
        </w:rPr>
        <w:t>donated to charity</w:t>
      </w:r>
      <w:r w:rsidR="000C1099" w:rsidRPr="005B05C3">
        <w:rPr>
          <w:rFonts w:ascii="Arial" w:hAnsi="Arial" w:cs="Arial"/>
          <w:sz w:val="20"/>
          <w:szCs w:val="20"/>
        </w:rPr>
        <w:t xml:space="preserve"> or discarded</w:t>
      </w:r>
      <w:r w:rsidR="001A243E" w:rsidRPr="005B05C3">
        <w:rPr>
          <w:rFonts w:ascii="Arial" w:hAnsi="Arial" w:cs="Arial"/>
          <w:sz w:val="20"/>
          <w:szCs w:val="20"/>
        </w:rPr>
        <w:t>.</w:t>
      </w:r>
    </w:p>
    <w:p w:rsidR="001A243E" w:rsidRPr="005B05C3" w:rsidRDefault="001A243E" w:rsidP="001A243E">
      <w:pPr>
        <w:pStyle w:val="ListParagraph"/>
        <w:rPr>
          <w:rFonts w:ascii="Arial" w:hAnsi="Arial" w:cs="Arial"/>
          <w:sz w:val="20"/>
          <w:szCs w:val="20"/>
        </w:rPr>
      </w:pPr>
    </w:p>
    <w:p w:rsidR="00CD4C48" w:rsidRPr="005B05C3" w:rsidRDefault="001A243E" w:rsidP="001A243E">
      <w:pPr>
        <w:numPr>
          <w:ilvl w:val="0"/>
          <w:numId w:val="3"/>
        </w:numPr>
        <w:rPr>
          <w:rFonts w:ascii="Arial" w:hAnsi="Arial" w:cs="Arial"/>
          <w:sz w:val="20"/>
          <w:szCs w:val="20"/>
        </w:rPr>
      </w:pPr>
      <w:r w:rsidRPr="005B05C3">
        <w:rPr>
          <w:rFonts w:ascii="Arial" w:hAnsi="Arial" w:cs="Arial"/>
          <w:b/>
          <w:sz w:val="20"/>
          <w:szCs w:val="20"/>
        </w:rPr>
        <w:t xml:space="preserve">MUSIC </w:t>
      </w:r>
      <w:r w:rsidRPr="005B05C3">
        <w:rPr>
          <w:rFonts w:ascii="Arial" w:hAnsi="Arial" w:cs="Arial"/>
          <w:sz w:val="20"/>
          <w:szCs w:val="20"/>
        </w:rPr>
        <w:t xml:space="preserve">– </w:t>
      </w:r>
      <w:r w:rsidR="004A4E27" w:rsidRPr="005B05C3">
        <w:rPr>
          <w:rFonts w:ascii="Arial" w:hAnsi="Arial" w:cs="Arial"/>
          <w:sz w:val="20"/>
          <w:szCs w:val="20"/>
        </w:rPr>
        <w:t>Music is allowed at the pool</w:t>
      </w:r>
      <w:r w:rsidR="00CD4C48" w:rsidRPr="005B05C3">
        <w:rPr>
          <w:rFonts w:ascii="Arial" w:hAnsi="Arial" w:cs="Arial"/>
          <w:sz w:val="20"/>
          <w:szCs w:val="20"/>
        </w:rPr>
        <w:t>,</w:t>
      </w:r>
      <w:r w:rsidR="004A4E27" w:rsidRPr="005B05C3">
        <w:rPr>
          <w:rFonts w:ascii="Arial" w:hAnsi="Arial" w:cs="Arial"/>
          <w:sz w:val="20"/>
          <w:szCs w:val="20"/>
        </w:rPr>
        <w:t xml:space="preserve"> but you’re asked to</w:t>
      </w:r>
      <w:r w:rsidR="00CD4C48" w:rsidRPr="005B05C3">
        <w:rPr>
          <w:rFonts w:ascii="Arial" w:hAnsi="Arial" w:cs="Arial"/>
          <w:sz w:val="20"/>
          <w:szCs w:val="20"/>
        </w:rPr>
        <w:t xml:space="preserve"> be courteous of those around you</w:t>
      </w:r>
      <w:r w:rsidR="004A4E27" w:rsidRPr="005B05C3">
        <w:rPr>
          <w:rFonts w:ascii="Arial" w:hAnsi="Arial" w:cs="Arial"/>
          <w:sz w:val="20"/>
          <w:szCs w:val="20"/>
        </w:rPr>
        <w:t xml:space="preserve"> and keep music at the</w:t>
      </w:r>
      <w:r w:rsidR="00201E55" w:rsidRPr="005B05C3">
        <w:rPr>
          <w:rFonts w:ascii="Arial" w:hAnsi="Arial" w:cs="Arial"/>
          <w:sz w:val="20"/>
          <w:szCs w:val="20"/>
        </w:rPr>
        <w:t xml:space="preserve"> level of normal conversation.</w:t>
      </w:r>
    </w:p>
    <w:p w:rsidR="004A4E27" w:rsidRPr="005B05C3" w:rsidRDefault="004A4E27" w:rsidP="004A4E27">
      <w:pPr>
        <w:pStyle w:val="ListParagraph"/>
        <w:rPr>
          <w:rFonts w:ascii="Arial" w:hAnsi="Arial" w:cs="Arial"/>
          <w:sz w:val="20"/>
          <w:szCs w:val="20"/>
        </w:rPr>
      </w:pPr>
    </w:p>
    <w:p w:rsidR="005B7BBF" w:rsidRPr="005B05C3" w:rsidRDefault="004A4E27" w:rsidP="004A4E27">
      <w:pPr>
        <w:numPr>
          <w:ilvl w:val="0"/>
          <w:numId w:val="3"/>
        </w:numPr>
        <w:rPr>
          <w:rFonts w:ascii="Arial" w:hAnsi="Arial" w:cs="Arial"/>
          <w:u w:val="single"/>
        </w:rPr>
      </w:pPr>
      <w:r w:rsidRPr="005B05C3">
        <w:rPr>
          <w:rFonts w:ascii="Arial" w:hAnsi="Arial" w:cs="Arial"/>
          <w:b/>
          <w:sz w:val="20"/>
          <w:szCs w:val="20"/>
        </w:rPr>
        <w:t xml:space="preserve">SMOKING </w:t>
      </w:r>
      <w:r w:rsidRPr="005B05C3">
        <w:rPr>
          <w:rFonts w:ascii="Arial" w:hAnsi="Arial" w:cs="Arial"/>
          <w:sz w:val="20"/>
          <w:szCs w:val="20"/>
        </w:rPr>
        <w:t>–</w:t>
      </w:r>
      <w:r w:rsidRPr="005B05C3">
        <w:rPr>
          <w:rFonts w:ascii="Arial" w:hAnsi="Arial" w:cs="Arial"/>
        </w:rPr>
        <w:t xml:space="preserve"> </w:t>
      </w:r>
      <w:r w:rsidR="00D565E2" w:rsidRPr="005B05C3">
        <w:rPr>
          <w:rFonts w:ascii="Arial" w:hAnsi="Arial" w:cs="Arial"/>
          <w:sz w:val="20"/>
          <w:szCs w:val="20"/>
        </w:rPr>
        <w:t xml:space="preserve">Smoking is no longer permitted while IN the Pool; however, </w:t>
      </w:r>
      <w:r w:rsidRPr="005B05C3">
        <w:rPr>
          <w:rFonts w:ascii="Arial" w:hAnsi="Arial" w:cs="Arial"/>
          <w:sz w:val="20"/>
          <w:szCs w:val="20"/>
        </w:rPr>
        <w:t>smoking</w:t>
      </w:r>
      <w:r w:rsidR="00D565E2" w:rsidRPr="005B05C3">
        <w:rPr>
          <w:rFonts w:ascii="Arial" w:hAnsi="Arial" w:cs="Arial"/>
          <w:sz w:val="20"/>
          <w:szCs w:val="20"/>
        </w:rPr>
        <w:t xml:space="preserve"> cigarettes</w:t>
      </w:r>
      <w:r w:rsidRPr="005B05C3">
        <w:rPr>
          <w:rFonts w:ascii="Arial" w:hAnsi="Arial" w:cs="Arial"/>
          <w:sz w:val="20"/>
          <w:szCs w:val="20"/>
        </w:rPr>
        <w:t xml:space="preserve"> is allowed </w:t>
      </w:r>
      <w:r w:rsidR="00D565E2" w:rsidRPr="005B05C3">
        <w:rPr>
          <w:rFonts w:ascii="Arial" w:hAnsi="Arial" w:cs="Arial"/>
          <w:sz w:val="20"/>
          <w:szCs w:val="20"/>
        </w:rPr>
        <w:t>within the gated area around</w:t>
      </w:r>
      <w:r w:rsidR="007C7971" w:rsidRPr="005B05C3">
        <w:rPr>
          <w:rFonts w:ascii="Arial" w:hAnsi="Arial" w:cs="Arial"/>
          <w:sz w:val="20"/>
          <w:szCs w:val="20"/>
        </w:rPr>
        <w:t xml:space="preserve"> pool</w:t>
      </w:r>
      <w:r w:rsidR="00D565E2" w:rsidRPr="005B05C3">
        <w:rPr>
          <w:rFonts w:ascii="Arial" w:hAnsi="Arial" w:cs="Arial"/>
          <w:sz w:val="20"/>
          <w:szCs w:val="20"/>
        </w:rPr>
        <w:t>.  Y</w:t>
      </w:r>
      <w:r w:rsidR="007C7971" w:rsidRPr="005B05C3">
        <w:rPr>
          <w:rFonts w:ascii="Arial" w:hAnsi="Arial" w:cs="Arial"/>
          <w:sz w:val="20"/>
          <w:szCs w:val="20"/>
        </w:rPr>
        <w:t>ou’</w:t>
      </w:r>
      <w:r w:rsidR="00623401" w:rsidRPr="005B05C3">
        <w:rPr>
          <w:rFonts w:ascii="Arial" w:hAnsi="Arial" w:cs="Arial"/>
          <w:sz w:val="20"/>
          <w:szCs w:val="20"/>
        </w:rPr>
        <w:t>re</w:t>
      </w:r>
      <w:r w:rsidRPr="005B05C3">
        <w:rPr>
          <w:rFonts w:ascii="Arial" w:hAnsi="Arial" w:cs="Arial"/>
          <w:sz w:val="20"/>
          <w:szCs w:val="20"/>
        </w:rPr>
        <w:t xml:space="preserve"> asked to be courteous of others</w:t>
      </w:r>
      <w:r w:rsidR="00E755FA" w:rsidRPr="005B05C3">
        <w:rPr>
          <w:rFonts w:ascii="Arial" w:hAnsi="Arial" w:cs="Arial"/>
          <w:sz w:val="20"/>
          <w:szCs w:val="20"/>
        </w:rPr>
        <w:t>,</w:t>
      </w:r>
      <w:r w:rsidRPr="005B05C3">
        <w:rPr>
          <w:rFonts w:ascii="Arial" w:hAnsi="Arial" w:cs="Arial"/>
          <w:sz w:val="20"/>
          <w:szCs w:val="20"/>
        </w:rPr>
        <w:t xml:space="preserve"> and </w:t>
      </w:r>
      <w:r w:rsidR="007C7971" w:rsidRPr="005B05C3">
        <w:rPr>
          <w:rFonts w:ascii="Arial" w:hAnsi="Arial" w:cs="Arial"/>
          <w:sz w:val="20"/>
          <w:szCs w:val="20"/>
        </w:rPr>
        <w:t xml:space="preserve">also </w:t>
      </w:r>
      <w:r w:rsidRPr="005B05C3">
        <w:rPr>
          <w:rFonts w:ascii="Arial" w:hAnsi="Arial" w:cs="Arial"/>
          <w:sz w:val="20"/>
          <w:szCs w:val="20"/>
        </w:rPr>
        <w:t>to place cigarette butts in the receptacles provided.</w:t>
      </w:r>
    </w:p>
    <w:p w:rsidR="003848E6" w:rsidRPr="00E755FA" w:rsidRDefault="003848E6" w:rsidP="000C1099">
      <w:pPr>
        <w:rPr>
          <w:rFonts w:ascii="Arial" w:hAnsi="Arial" w:cs="Arial"/>
          <w:sz w:val="20"/>
          <w:szCs w:val="20"/>
        </w:rPr>
      </w:pPr>
    </w:p>
    <w:p w:rsidR="000C1099" w:rsidRDefault="000C1099" w:rsidP="00667222">
      <w:pPr>
        <w:ind w:left="720" w:hanging="360"/>
        <w:rPr>
          <w:rFonts w:ascii="Arial" w:hAnsi="Arial" w:cs="Arial"/>
          <w:b/>
          <w:sz w:val="20"/>
          <w:szCs w:val="20"/>
        </w:rPr>
      </w:pPr>
      <w:r>
        <w:rPr>
          <w:rFonts w:ascii="Arial" w:hAnsi="Arial" w:cs="Arial"/>
          <w:b/>
          <w:sz w:val="20"/>
          <w:szCs w:val="20"/>
        </w:rPr>
        <w:t>Have a great summer!</w:t>
      </w:r>
    </w:p>
    <w:p w:rsidR="000C1099" w:rsidRDefault="000C1099" w:rsidP="00667222">
      <w:pPr>
        <w:ind w:left="720" w:hanging="360"/>
        <w:rPr>
          <w:rFonts w:ascii="Arial" w:hAnsi="Arial" w:cs="Arial"/>
          <w:b/>
          <w:sz w:val="20"/>
          <w:szCs w:val="20"/>
        </w:rPr>
      </w:pPr>
    </w:p>
    <w:p w:rsidR="00CE2EC3" w:rsidRDefault="00E755FA" w:rsidP="00285C24">
      <w:pPr>
        <w:ind w:left="720" w:hanging="360"/>
        <w:rPr>
          <w:rFonts w:ascii="Arial" w:hAnsi="Arial" w:cs="Arial"/>
          <w:b/>
          <w:sz w:val="20"/>
          <w:szCs w:val="20"/>
        </w:rPr>
      </w:pPr>
      <w:r w:rsidRPr="00E755FA">
        <w:rPr>
          <w:rFonts w:ascii="Arial" w:hAnsi="Arial" w:cs="Arial"/>
          <w:b/>
          <w:sz w:val="20"/>
          <w:szCs w:val="20"/>
        </w:rPr>
        <w:t xml:space="preserve">Your </w:t>
      </w:r>
      <w:r w:rsidR="00DE1492">
        <w:rPr>
          <w:rFonts w:ascii="Arial" w:hAnsi="Arial" w:cs="Arial"/>
          <w:b/>
          <w:sz w:val="20"/>
          <w:szCs w:val="20"/>
        </w:rPr>
        <w:t>2020</w:t>
      </w:r>
      <w:r w:rsidR="00C74602">
        <w:rPr>
          <w:rFonts w:ascii="Arial" w:hAnsi="Arial" w:cs="Arial"/>
          <w:b/>
          <w:sz w:val="20"/>
          <w:szCs w:val="20"/>
        </w:rPr>
        <w:t xml:space="preserve"> </w:t>
      </w:r>
      <w:r w:rsidRPr="00E755FA">
        <w:rPr>
          <w:rFonts w:ascii="Arial" w:hAnsi="Arial" w:cs="Arial"/>
          <w:b/>
          <w:sz w:val="20"/>
          <w:szCs w:val="20"/>
        </w:rPr>
        <w:t>P</w:t>
      </w:r>
      <w:r w:rsidR="003848E6" w:rsidRPr="00E755FA">
        <w:rPr>
          <w:rFonts w:ascii="Arial" w:hAnsi="Arial" w:cs="Arial"/>
          <w:b/>
          <w:sz w:val="20"/>
          <w:szCs w:val="20"/>
        </w:rPr>
        <w:t>ool</w:t>
      </w:r>
      <w:r w:rsidRPr="00E755FA">
        <w:rPr>
          <w:rFonts w:ascii="Arial" w:hAnsi="Arial" w:cs="Arial"/>
          <w:b/>
          <w:sz w:val="20"/>
          <w:szCs w:val="20"/>
        </w:rPr>
        <w:t xml:space="preserve"> C</w:t>
      </w:r>
      <w:r w:rsidR="00FB1F47" w:rsidRPr="00E755FA">
        <w:rPr>
          <w:rFonts w:ascii="Arial" w:hAnsi="Arial" w:cs="Arial"/>
          <w:b/>
          <w:sz w:val="20"/>
          <w:szCs w:val="20"/>
        </w:rPr>
        <w:t>ommitte</w:t>
      </w:r>
      <w:r w:rsidRPr="00E755FA">
        <w:rPr>
          <w:rFonts w:ascii="Arial" w:hAnsi="Arial" w:cs="Arial"/>
          <w:b/>
          <w:sz w:val="20"/>
          <w:szCs w:val="20"/>
        </w:rPr>
        <w:t>e</w:t>
      </w:r>
      <w:r w:rsidR="00CE2EC3">
        <w:rPr>
          <w:rFonts w:ascii="Arial" w:hAnsi="Arial" w:cs="Arial"/>
          <w:b/>
          <w:sz w:val="20"/>
          <w:szCs w:val="20"/>
        </w:rPr>
        <w:t>:</w:t>
      </w:r>
    </w:p>
    <w:p w:rsidR="005B05C3" w:rsidRDefault="005B05C3" w:rsidP="00285C24">
      <w:pPr>
        <w:ind w:left="720" w:hanging="360"/>
        <w:rPr>
          <w:rFonts w:ascii="Arial" w:hAnsi="Arial" w:cs="Arial"/>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6"/>
      </w:tblGrid>
      <w:tr w:rsidR="00CE2EC3" w:rsidRPr="008F16DC" w:rsidTr="0083024F">
        <w:tc>
          <w:tcPr>
            <w:tcW w:w="4796" w:type="dxa"/>
          </w:tcPr>
          <w:p w:rsidR="00CE2EC3" w:rsidRPr="008F16DC" w:rsidRDefault="00CE2EC3" w:rsidP="00667222">
            <w:pPr>
              <w:rPr>
                <w:rFonts w:ascii="Arial" w:hAnsi="Arial" w:cs="Arial"/>
                <w:b/>
                <w:sz w:val="20"/>
                <w:szCs w:val="20"/>
              </w:rPr>
            </w:pPr>
            <w:r w:rsidRPr="008F16DC">
              <w:rPr>
                <w:rFonts w:ascii="Arial" w:hAnsi="Arial" w:cs="Arial"/>
                <w:b/>
                <w:sz w:val="20"/>
                <w:szCs w:val="20"/>
              </w:rPr>
              <w:t>Single Family Homes</w:t>
            </w:r>
          </w:p>
        </w:tc>
        <w:tc>
          <w:tcPr>
            <w:tcW w:w="4780" w:type="dxa"/>
          </w:tcPr>
          <w:p w:rsidR="00CE2EC3" w:rsidRPr="008F16DC" w:rsidRDefault="00CE2EC3" w:rsidP="00667222">
            <w:pPr>
              <w:rPr>
                <w:rFonts w:ascii="Arial" w:hAnsi="Arial" w:cs="Arial"/>
                <w:b/>
                <w:sz w:val="20"/>
                <w:szCs w:val="20"/>
              </w:rPr>
            </w:pPr>
            <w:r w:rsidRPr="008F16DC">
              <w:rPr>
                <w:rFonts w:ascii="Arial" w:hAnsi="Arial" w:cs="Arial"/>
                <w:b/>
                <w:sz w:val="20"/>
                <w:szCs w:val="20"/>
              </w:rPr>
              <w:t>Town Homes</w:t>
            </w:r>
          </w:p>
        </w:tc>
      </w:tr>
      <w:tr w:rsidR="00CE2EC3" w:rsidRPr="008F16DC" w:rsidTr="0083024F">
        <w:tc>
          <w:tcPr>
            <w:tcW w:w="4796" w:type="dxa"/>
          </w:tcPr>
          <w:p w:rsidR="00CE2EC3" w:rsidRPr="00C460D5" w:rsidRDefault="00C460D5" w:rsidP="006E03F1">
            <w:pPr>
              <w:ind w:left="720" w:hanging="360"/>
              <w:rPr>
                <w:rFonts w:ascii="Arial" w:hAnsi="Arial" w:cs="Arial"/>
                <w:b/>
                <w:sz w:val="20"/>
                <w:szCs w:val="20"/>
              </w:rPr>
            </w:pPr>
            <w:proofErr w:type="spellStart"/>
            <w:r>
              <w:rPr>
                <w:rFonts w:ascii="Arial" w:hAnsi="Arial" w:cs="Arial"/>
                <w:b/>
                <w:sz w:val="20"/>
                <w:szCs w:val="20"/>
              </w:rPr>
              <w:t>Dex</w:t>
            </w:r>
            <w:proofErr w:type="spellEnd"/>
            <w:r>
              <w:rPr>
                <w:rFonts w:ascii="Arial" w:hAnsi="Arial" w:cs="Arial"/>
                <w:b/>
                <w:sz w:val="20"/>
                <w:szCs w:val="20"/>
              </w:rPr>
              <w:t xml:space="preserve"> Wilson             704-719-6738</w:t>
            </w:r>
          </w:p>
        </w:tc>
        <w:tc>
          <w:tcPr>
            <w:tcW w:w="4780" w:type="dxa"/>
          </w:tcPr>
          <w:p w:rsidR="00CE2EC3" w:rsidRPr="008F16DC" w:rsidRDefault="00880FCC" w:rsidP="008F16DC">
            <w:pPr>
              <w:ind w:left="720" w:hanging="360"/>
              <w:rPr>
                <w:rFonts w:ascii="Arial" w:hAnsi="Arial" w:cs="Arial"/>
                <w:b/>
                <w:sz w:val="20"/>
                <w:szCs w:val="20"/>
              </w:rPr>
            </w:pPr>
            <w:r>
              <w:rPr>
                <w:rFonts w:ascii="Arial" w:hAnsi="Arial" w:cs="Arial"/>
                <w:b/>
                <w:sz w:val="20"/>
                <w:szCs w:val="20"/>
              </w:rPr>
              <w:t xml:space="preserve">Deana Peterson         </w:t>
            </w:r>
          </w:p>
        </w:tc>
      </w:tr>
      <w:tr w:rsidR="00CE2EC3" w:rsidRPr="008F16DC" w:rsidTr="0083024F">
        <w:tc>
          <w:tcPr>
            <w:tcW w:w="4796" w:type="dxa"/>
          </w:tcPr>
          <w:p w:rsidR="00CE2EC3" w:rsidRPr="008F16DC" w:rsidRDefault="00C460D5" w:rsidP="008F16DC">
            <w:pPr>
              <w:ind w:left="720" w:hanging="360"/>
              <w:rPr>
                <w:rFonts w:ascii="Arial" w:hAnsi="Arial" w:cs="Arial"/>
                <w:b/>
                <w:sz w:val="20"/>
                <w:szCs w:val="20"/>
              </w:rPr>
            </w:pPr>
            <w:r w:rsidRPr="00C460D5">
              <w:rPr>
                <w:rFonts w:ascii="Arial" w:hAnsi="Arial" w:cs="Arial"/>
                <w:b/>
                <w:sz w:val="20"/>
                <w:szCs w:val="20"/>
              </w:rPr>
              <w:t xml:space="preserve">Randy Lane </w:t>
            </w:r>
            <w:r w:rsidRPr="00C460D5">
              <w:rPr>
                <w:rFonts w:ascii="Arial" w:hAnsi="Arial" w:cs="Arial"/>
                <w:b/>
                <w:sz w:val="20"/>
                <w:szCs w:val="20"/>
              </w:rPr>
              <w:tab/>
              <w:t>704-819-4090</w:t>
            </w:r>
          </w:p>
        </w:tc>
        <w:tc>
          <w:tcPr>
            <w:tcW w:w="4780" w:type="dxa"/>
          </w:tcPr>
          <w:p w:rsidR="00CE2EC3" w:rsidRPr="008F16DC" w:rsidRDefault="00CE2EC3" w:rsidP="008F16DC">
            <w:pPr>
              <w:ind w:left="720" w:hanging="360"/>
              <w:rPr>
                <w:rFonts w:ascii="Arial" w:hAnsi="Arial" w:cs="Arial"/>
                <w:b/>
                <w:sz w:val="20"/>
                <w:szCs w:val="20"/>
              </w:rPr>
            </w:pPr>
            <w:r w:rsidRPr="008F16DC">
              <w:rPr>
                <w:rFonts w:ascii="Arial" w:hAnsi="Arial" w:cs="Arial"/>
                <w:b/>
                <w:sz w:val="20"/>
                <w:szCs w:val="20"/>
              </w:rPr>
              <w:t>John Comstock</w:t>
            </w:r>
            <w:r w:rsidRPr="008F16DC">
              <w:rPr>
                <w:rFonts w:ascii="Arial" w:hAnsi="Arial" w:cs="Arial"/>
                <w:b/>
                <w:sz w:val="20"/>
                <w:szCs w:val="20"/>
              </w:rPr>
              <w:tab/>
              <w:t>252-241-5529</w:t>
            </w:r>
          </w:p>
        </w:tc>
      </w:tr>
      <w:tr w:rsidR="00CE2EC3" w:rsidRPr="008F16DC" w:rsidTr="0083024F">
        <w:tc>
          <w:tcPr>
            <w:tcW w:w="4796" w:type="dxa"/>
          </w:tcPr>
          <w:p w:rsidR="00CE2EC3" w:rsidRPr="008F16DC" w:rsidRDefault="00C460D5" w:rsidP="00DE1492">
            <w:pPr>
              <w:rPr>
                <w:rFonts w:ascii="Arial" w:hAnsi="Arial" w:cs="Arial"/>
                <w:b/>
                <w:sz w:val="20"/>
                <w:szCs w:val="20"/>
              </w:rPr>
            </w:pPr>
            <w:r>
              <w:rPr>
                <w:rFonts w:ascii="Arial" w:hAnsi="Arial" w:cs="Arial"/>
                <w:b/>
                <w:sz w:val="20"/>
                <w:szCs w:val="20"/>
              </w:rPr>
              <w:t xml:space="preserve">       </w:t>
            </w:r>
            <w:r w:rsidRPr="00C460D5">
              <w:rPr>
                <w:rFonts w:ascii="Arial" w:hAnsi="Arial" w:cs="Arial"/>
                <w:b/>
                <w:sz w:val="20"/>
                <w:szCs w:val="20"/>
              </w:rPr>
              <w:t>David Ledbetter     803-524-2985</w:t>
            </w:r>
          </w:p>
        </w:tc>
        <w:tc>
          <w:tcPr>
            <w:tcW w:w="4780" w:type="dxa"/>
          </w:tcPr>
          <w:p w:rsidR="00CE2EC3" w:rsidRPr="008F16DC" w:rsidRDefault="00DE1492" w:rsidP="008F16DC">
            <w:pPr>
              <w:ind w:left="720" w:hanging="360"/>
              <w:rPr>
                <w:rFonts w:ascii="Arial" w:hAnsi="Arial" w:cs="Arial"/>
                <w:b/>
                <w:sz w:val="20"/>
                <w:szCs w:val="20"/>
              </w:rPr>
            </w:pPr>
            <w:r w:rsidRPr="00DE1492">
              <w:rPr>
                <w:rFonts w:ascii="Arial" w:hAnsi="Arial" w:cs="Arial"/>
                <w:b/>
                <w:sz w:val="20"/>
                <w:szCs w:val="20"/>
              </w:rPr>
              <w:t xml:space="preserve"> Vince Toomey       803-371-0329</w:t>
            </w:r>
          </w:p>
        </w:tc>
      </w:tr>
      <w:tr w:rsidR="00CE2EC3" w:rsidRPr="008F16DC" w:rsidTr="0083024F">
        <w:tc>
          <w:tcPr>
            <w:tcW w:w="4796" w:type="dxa"/>
          </w:tcPr>
          <w:p w:rsidR="00CE2EC3" w:rsidRPr="008F16DC" w:rsidRDefault="00CE2EC3" w:rsidP="00667222">
            <w:pPr>
              <w:rPr>
                <w:rFonts w:ascii="Arial" w:hAnsi="Arial" w:cs="Arial"/>
                <w:b/>
                <w:sz w:val="20"/>
                <w:szCs w:val="20"/>
              </w:rPr>
            </w:pPr>
            <w:r w:rsidRPr="008F16DC">
              <w:rPr>
                <w:rFonts w:ascii="Arial" w:hAnsi="Arial" w:cs="Arial"/>
                <w:b/>
                <w:sz w:val="20"/>
                <w:szCs w:val="20"/>
              </w:rPr>
              <w:t xml:space="preserve">       Pat Zugay</w:t>
            </w:r>
            <w:r w:rsidR="00CC13FC">
              <w:rPr>
                <w:rFonts w:ascii="Arial" w:hAnsi="Arial" w:cs="Arial"/>
                <w:b/>
                <w:sz w:val="20"/>
                <w:szCs w:val="20"/>
              </w:rPr>
              <w:t xml:space="preserve">               803-389-5008</w:t>
            </w:r>
          </w:p>
        </w:tc>
        <w:tc>
          <w:tcPr>
            <w:tcW w:w="4780" w:type="dxa"/>
          </w:tcPr>
          <w:p w:rsidR="00CE2EC3" w:rsidRPr="008F16DC" w:rsidRDefault="00CE2EC3" w:rsidP="008F16DC">
            <w:pPr>
              <w:ind w:left="720" w:hanging="360"/>
              <w:rPr>
                <w:rFonts w:ascii="Arial" w:hAnsi="Arial" w:cs="Arial"/>
                <w:b/>
                <w:sz w:val="20"/>
                <w:szCs w:val="20"/>
              </w:rPr>
            </w:pPr>
          </w:p>
        </w:tc>
      </w:tr>
      <w:tr w:rsidR="0083024F" w:rsidRPr="008F16DC" w:rsidTr="0083024F">
        <w:tc>
          <w:tcPr>
            <w:tcW w:w="4796" w:type="dxa"/>
          </w:tcPr>
          <w:p w:rsidR="0083024F" w:rsidRPr="008F16DC" w:rsidRDefault="0083024F" w:rsidP="00667222">
            <w:pPr>
              <w:rPr>
                <w:rFonts w:ascii="Arial" w:hAnsi="Arial" w:cs="Arial"/>
                <w:b/>
                <w:sz w:val="20"/>
                <w:szCs w:val="20"/>
              </w:rPr>
            </w:pPr>
            <w:r w:rsidRPr="008F16DC">
              <w:rPr>
                <w:rFonts w:ascii="Arial" w:hAnsi="Arial" w:cs="Arial"/>
                <w:b/>
                <w:sz w:val="20"/>
                <w:szCs w:val="20"/>
              </w:rPr>
              <w:t xml:space="preserve">       </w:t>
            </w:r>
            <w:r>
              <w:rPr>
                <w:rFonts w:ascii="Arial" w:hAnsi="Arial" w:cs="Arial"/>
                <w:b/>
                <w:sz w:val="20"/>
                <w:szCs w:val="20"/>
              </w:rPr>
              <w:t>Jan Ide                    724-544-5687</w:t>
            </w:r>
          </w:p>
        </w:tc>
        <w:tc>
          <w:tcPr>
            <w:tcW w:w="4780" w:type="dxa"/>
          </w:tcPr>
          <w:p w:rsidR="0083024F" w:rsidRPr="008F16DC" w:rsidRDefault="0083024F" w:rsidP="00667222">
            <w:pPr>
              <w:rPr>
                <w:rFonts w:ascii="Arial" w:hAnsi="Arial" w:cs="Arial"/>
                <w:b/>
                <w:sz w:val="20"/>
                <w:szCs w:val="20"/>
              </w:rPr>
            </w:pPr>
          </w:p>
        </w:tc>
      </w:tr>
      <w:tr w:rsidR="0083024F" w:rsidRPr="008F16DC" w:rsidTr="0083024F">
        <w:tc>
          <w:tcPr>
            <w:tcW w:w="4796" w:type="dxa"/>
          </w:tcPr>
          <w:p w:rsidR="0083024F" w:rsidRPr="008F16DC" w:rsidRDefault="0083024F" w:rsidP="00281948">
            <w:pPr>
              <w:rPr>
                <w:rFonts w:ascii="Arial" w:hAnsi="Arial" w:cs="Arial"/>
                <w:b/>
                <w:sz w:val="20"/>
                <w:szCs w:val="20"/>
              </w:rPr>
            </w:pPr>
            <w:r w:rsidRPr="008F16DC">
              <w:rPr>
                <w:rFonts w:ascii="Arial" w:hAnsi="Arial" w:cs="Arial"/>
                <w:b/>
                <w:sz w:val="20"/>
                <w:szCs w:val="20"/>
              </w:rPr>
              <w:t xml:space="preserve">       </w:t>
            </w:r>
            <w:r>
              <w:rPr>
                <w:rFonts w:ascii="Arial" w:hAnsi="Arial" w:cs="Arial"/>
                <w:b/>
                <w:sz w:val="20"/>
                <w:szCs w:val="20"/>
              </w:rPr>
              <w:t>Randy Steele          252-241-2461</w:t>
            </w:r>
          </w:p>
        </w:tc>
        <w:tc>
          <w:tcPr>
            <w:tcW w:w="4780" w:type="dxa"/>
          </w:tcPr>
          <w:p w:rsidR="0083024F" w:rsidRPr="008F16DC" w:rsidRDefault="0083024F" w:rsidP="00281948">
            <w:pPr>
              <w:rPr>
                <w:rFonts w:ascii="Arial" w:hAnsi="Arial" w:cs="Arial"/>
                <w:b/>
                <w:sz w:val="20"/>
                <w:szCs w:val="20"/>
              </w:rPr>
            </w:pPr>
          </w:p>
        </w:tc>
      </w:tr>
      <w:tr w:rsidR="0083024F" w:rsidRPr="008F16DC" w:rsidTr="00DE1492">
        <w:trPr>
          <w:trHeight w:val="242"/>
        </w:trPr>
        <w:tc>
          <w:tcPr>
            <w:tcW w:w="4796" w:type="dxa"/>
          </w:tcPr>
          <w:p w:rsidR="0083024F" w:rsidRPr="008F16DC" w:rsidRDefault="005B05C3" w:rsidP="00281948">
            <w:pPr>
              <w:rPr>
                <w:rFonts w:ascii="Arial" w:hAnsi="Arial" w:cs="Arial"/>
                <w:b/>
                <w:sz w:val="20"/>
                <w:szCs w:val="20"/>
              </w:rPr>
            </w:pPr>
            <w:r>
              <w:rPr>
                <w:rFonts w:ascii="Arial" w:hAnsi="Arial" w:cs="Arial"/>
                <w:b/>
                <w:sz w:val="20"/>
                <w:szCs w:val="20"/>
              </w:rPr>
              <w:t xml:space="preserve">       Gary Kocher           610-428-8652</w:t>
            </w:r>
          </w:p>
        </w:tc>
        <w:tc>
          <w:tcPr>
            <w:tcW w:w="4780" w:type="dxa"/>
          </w:tcPr>
          <w:p w:rsidR="0083024F" w:rsidRPr="008F16DC" w:rsidRDefault="0083024F" w:rsidP="00667222">
            <w:pPr>
              <w:rPr>
                <w:rFonts w:ascii="Arial" w:hAnsi="Arial" w:cs="Arial"/>
                <w:b/>
                <w:sz w:val="20"/>
                <w:szCs w:val="20"/>
              </w:rPr>
            </w:pPr>
          </w:p>
        </w:tc>
      </w:tr>
      <w:tr w:rsidR="0083024F" w:rsidRPr="008F16DC" w:rsidTr="0083024F">
        <w:tc>
          <w:tcPr>
            <w:tcW w:w="4796" w:type="dxa"/>
          </w:tcPr>
          <w:p w:rsidR="0083024F" w:rsidRPr="008F16DC" w:rsidRDefault="00DE1492" w:rsidP="00DE1492">
            <w:pPr>
              <w:ind w:left="360"/>
              <w:rPr>
                <w:rFonts w:ascii="Arial" w:hAnsi="Arial" w:cs="Arial"/>
                <w:b/>
                <w:sz w:val="20"/>
                <w:szCs w:val="20"/>
              </w:rPr>
            </w:pPr>
            <w:r>
              <w:rPr>
                <w:rFonts w:ascii="Arial" w:hAnsi="Arial" w:cs="Arial"/>
                <w:b/>
                <w:sz w:val="20"/>
                <w:szCs w:val="20"/>
              </w:rPr>
              <w:t xml:space="preserve"> </w:t>
            </w:r>
            <w:r w:rsidR="00C460D5">
              <w:rPr>
                <w:rFonts w:ascii="Arial" w:hAnsi="Arial" w:cs="Arial"/>
                <w:b/>
                <w:sz w:val="20"/>
                <w:szCs w:val="20"/>
              </w:rPr>
              <w:t xml:space="preserve">Luke </w:t>
            </w:r>
            <w:proofErr w:type="spellStart"/>
            <w:r w:rsidR="00C460D5">
              <w:rPr>
                <w:rFonts w:ascii="Arial" w:hAnsi="Arial" w:cs="Arial"/>
                <w:b/>
                <w:sz w:val="20"/>
                <w:szCs w:val="20"/>
              </w:rPr>
              <w:t>Pokrajac</w:t>
            </w:r>
            <w:proofErr w:type="spellEnd"/>
            <w:r w:rsidR="00C460D5">
              <w:rPr>
                <w:rFonts w:ascii="Arial" w:hAnsi="Arial" w:cs="Arial"/>
                <w:b/>
                <w:sz w:val="20"/>
                <w:szCs w:val="20"/>
              </w:rPr>
              <w:t xml:space="preserve">       </w:t>
            </w:r>
            <w:r>
              <w:rPr>
                <w:rFonts w:ascii="Arial" w:hAnsi="Arial" w:cs="Arial"/>
                <w:b/>
                <w:sz w:val="20"/>
                <w:szCs w:val="20"/>
              </w:rPr>
              <w:t xml:space="preserve"> 704-956-5354</w:t>
            </w:r>
            <w:r w:rsidR="00C460D5">
              <w:rPr>
                <w:rFonts w:ascii="Arial" w:hAnsi="Arial" w:cs="Arial"/>
                <w:b/>
                <w:sz w:val="20"/>
                <w:szCs w:val="20"/>
              </w:rPr>
              <w:t xml:space="preserve">        </w:t>
            </w:r>
          </w:p>
        </w:tc>
        <w:tc>
          <w:tcPr>
            <w:tcW w:w="4780" w:type="dxa"/>
          </w:tcPr>
          <w:p w:rsidR="0083024F" w:rsidRPr="008F16DC" w:rsidRDefault="0083024F" w:rsidP="00667222">
            <w:pPr>
              <w:rPr>
                <w:rFonts w:ascii="Arial" w:hAnsi="Arial" w:cs="Arial"/>
                <w:b/>
                <w:sz w:val="20"/>
                <w:szCs w:val="20"/>
              </w:rPr>
            </w:pPr>
          </w:p>
        </w:tc>
      </w:tr>
    </w:tbl>
    <w:p w:rsidR="00F02E60" w:rsidRPr="00177886" w:rsidRDefault="00F02E60" w:rsidP="00D40CC3">
      <w:pPr>
        <w:rPr>
          <w:rFonts w:ascii="Arial" w:hAnsi="Arial" w:cs="Arial"/>
          <w:sz w:val="20"/>
          <w:szCs w:val="20"/>
        </w:rPr>
      </w:pPr>
    </w:p>
    <w:sectPr w:rsidR="00F02E60" w:rsidRPr="00177886" w:rsidSect="008206F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4CA2"/>
    <w:multiLevelType w:val="hybridMultilevel"/>
    <w:tmpl w:val="586E1032"/>
    <w:lvl w:ilvl="0" w:tplc="0409000F">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B1646B4"/>
    <w:multiLevelType w:val="hybridMultilevel"/>
    <w:tmpl w:val="35F8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F862F1"/>
    <w:multiLevelType w:val="hybridMultilevel"/>
    <w:tmpl w:val="6CFC6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81BBC"/>
    <w:multiLevelType w:val="hybridMultilevel"/>
    <w:tmpl w:val="F0E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170CA"/>
    <w:multiLevelType w:val="hybridMultilevel"/>
    <w:tmpl w:val="DC0A299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5"/>
    <w:rsid w:val="000170A8"/>
    <w:rsid w:val="000322D6"/>
    <w:rsid w:val="00033973"/>
    <w:rsid w:val="00037FAE"/>
    <w:rsid w:val="00045E30"/>
    <w:rsid w:val="000732F0"/>
    <w:rsid w:val="00093058"/>
    <w:rsid w:val="000932EA"/>
    <w:rsid w:val="00097515"/>
    <w:rsid w:val="000A3339"/>
    <w:rsid w:val="000A68E4"/>
    <w:rsid w:val="000B63E4"/>
    <w:rsid w:val="000C1099"/>
    <w:rsid w:val="000C5FD8"/>
    <w:rsid w:val="000D0797"/>
    <w:rsid w:val="001123EE"/>
    <w:rsid w:val="00117E49"/>
    <w:rsid w:val="00120F8A"/>
    <w:rsid w:val="00125FE3"/>
    <w:rsid w:val="00140116"/>
    <w:rsid w:val="001460A2"/>
    <w:rsid w:val="00146107"/>
    <w:rsid w:val="00161C05"/>
    <w:rsid w:val="001709E8"/>
    <w:rsid w:val="00173B1D"/>
    <w:rsid w:val="00177886"/>
    <w:rsid w:val="00177D7F"/>
    <w:rsid w:val="001A243E"/>
    <w:rsid w:val="001A38D3"/>
    <w:rsid w:val="001B4D9B"/>
    <w:rsid w:val="001C7FA4"/>
    <w:rsid w:val="001E4166"/>
    <w:rsid w:val="00201E55"/>
    <w:rsid w:val="00211A3E"/>
    <w:rsid w:val="00214609"/>
    <w:rsid w:val="00235D0A"/>
    <w:rsid w:val="00235FB1"/>
    <w:rsid w:val="00242772"/>
    <w:rsid w:val="0027451D"/>
    <w:rsid w:val="00281948"/>
    <w:rsid w:val="002848E9"/>
    <w:rsid w:val="00285C24"/>
    <w:rsid w:val="002B16C8"/>
    <w:rsid w:val="002C1F1A"/>
    <w:rsid w:val="002C6FD5"/>
    <w:rsid w:val="002D412F"/>
    <w:rsid w:val="002E4244"/>
    <w:rsid w:val="002F0CBC"/>
    <w:rsid w:val="002F1A4C"/>
    <w:rsid w:val="002F2DFC"/>
    <w:rsid w:val="00312BE7"/>
    <w:rsid w:val="0031750B"/>
    <w:rsid w:val="00351292"/>
    <w:rsid w:val="00367EBD"/>
    <w:rsid w:val="003848E6"/>
    <w:rsid w:val="00390BE8"/>
    <w:rsid w:val="003C523E"/>
    <w:rsid w:val="003C5418"/>
    <w:rsid w:val="003D41DE"/>
    <w:rsid w:val="003F68B7"/>
    <w:rsid w:val="0044475D"/>
    <w:rsid w:val="00456360"/>
    <w:rsid w:val="0047400B"/>
    <w:rsid w:val="004A4E27"/>
    <w:rsid w:val="004E3F95"/>
    <w:rsid w:val="00510550"/>
    <w:rsid w:val="00570142"/>
    <w:rsid w:val="005A2B13"/>
    <w:rsid w:val="005B05C3"/>
    <w:rsid w:val="005B414E"/>
    <w:rsid w:val="005B7BBF"/>
    <w:rsid w:val="005D5B54"/>
    <w:rsid w:val="005F1872"/>
    <w:rsid w:val="006033B7"/>
    <w:rsid w:val="00612FC2"/>
    <w:rsid w:val="00614BA4"/>
    <w:rsid w:val="00621F8E"/>
    <w:rsid w:val="00623401"/>
    <w:rsid w:val="00625B1B"/>
    <w:rsid w:val="00630FD6"/>
    <w:rsid w:val="00647125"/>
    <w:rsid w:val="006474B9"/>
    <w:rsid w:val="00663E2B"/>
    <w:rsid w:val="00667222"/>
    <w:rsid w:val="00673688"/>
    <w:rsid w:val="006A6D4A"/>
    <w:rsid w:val="006B58A7"/>
    <w:rsid w:val="006E03F1"/>
    <w:rsid w:val="006E04F4"/>
    <w:rsid w:val="006E0B95"/>
    <w:rsid w:val="006E73FE"/>
    <w:rsid w:val="00725F84"/>
    <w:rsid w:val="0073499E"/>
    <w:rsid w:val="00746294"/>
    <w:rsid w:val="007518DC"/>
    <w:rsid w:val="00762FFD"/>
    <w:rsid w:val="0078304A"/>
    <w:rsid w:val="007A28AF"/>
    <w:rsid w:val="007B2109"/>
    <w:rsid w:val="007C7971"/>
    <w:rsid w:val="008064EE"/>
    <w:rsid w:val="00815419"/>
    <w:rsid w:val="008206F0"/>
    <w:rsid w:val="0083024F"/>
    <w:rsid w:val="00835A17"/>
    <w:rsid w:val="00856E37"/>
    <w:rsid w:val="008722FF"/>
    <w:rsid w:val="00880FCC"/>
    <w:rsid w:val="008814B4"/>
    <w:rsid w:val="008948BE"/>
    <w:rsid w:val="008C769F"/>
    <w:rsid w:val="008E5235"/>
    <w:rsid w:val="008F10C3"/>
    <w:rsid w:val="008F16DC"/>
    <w:rsid w:val="008F567A"/>
    <w:rsid w:val="008F78CF"/>
    <w:rsid w:val="00901448"/>
    <w:rsid w:val="00927918"/>
    <w:rsid w:val="00941BE3"/>
    <w:rsid w:val="009501E8"/>
    <w:rsid w:val="0095522B"/>
    <w:rsid w:val="009846CB"/>
    <w:rsid w:val="009935A0"/>
    <w:rsid w:val="009A79CC"/>
    <w:rsid w:val="009D3832"/>
    <w:rsid w:val="00A06633"/>
    <w:rsid w:val="00A402EA"/>
    <w:rsid w:val="00A47955"/>
    <w:rsid w:val="00A51C81"/>
    <w:rsid w:val="00A55D94"/>
    <w:rsid w:val="00A63763"/>
    <w:rsid w:val="00A70751"/>
    <w:rsid w:val="00A80A9C"/>
    <w:rsid w:val="00A9576E"/>
    <w:rsid w:val="00AB62ED"/>
    <w:rsid w:val="00AC0792"/>
    <w:rsid w:val="00AC47A3"/>
    <w:rsid w:val="00AF6B82"/>
    <w:rsid w:val="00B01D75"/>
    <w:rsid w:val="00B12E29"/>
    <w:rsid w:val="00B20BC1"/>
    <w:rsid w:val="00B32326"/>
    <w:rsid w:val="00B34732"/>
    <w:rsid w:val="00B52F3B"/>
    <w:rsid w:val="00B77107"/>
    <w:rsid w:val="00BD2C45"/>
    <w:rsid w:val="00BF3C8C"/>
    <w:rsid w:val="00BF5706"/>
    <w:rsid w:val="00C12262"/>
    <w:rsid w:val="00C13E8F"/>
    <w:rsid w:val="00C20837"/>
    <w:rsid w:val="00C232E4"/>
    <w:rsid w:val="00C33542"/>
    <w:rsid w:val="00C33BDF"/>
    <w:rsid w:val="00C417EF"/>
    <w:rsid w:val="00C45050"/>
    <w:rsid w:val="00C45D7A"/>
    <w:rsid w:val="00C460D5"/>
    <w:rsid w:val="00C50F46"/>
    <w:rsid w:val="00C534C4"/>
    <w:rsid w:val="00C74602"/>
    <w:rsid w:val="00CC13FC"/>
    <w:rsid w:val="00CC215B"/>
    <w:rsid w:val="00CD4C48"/>
    <w:rsid w:val="00CE2648"/>
    <w:rsid w:val="00CE2EC3"/>
    <w:rsid w:val="00D0272C"/>
    <w:rsid w:val="00D12AF1"/>
    <w:rsid w:val="00D21EE4"/>
    <w:rsid w:val="00D40725"/>
    <w:rsid w:val="00D40CC3"/>
    <w:rsid w:val="00D50D42"/>
    <w:rsid w:val="00D565E2"/>
    <w:rsid w:val="00D60218"/>
    <w:rsid w:val="00D60C90"/>
    <w:rsid w:val="00D700BB"/>
    <w:rsid w:val="00D722BE"/>
    <w:rsid w:val="00D7593D"/>
    <w:rsid w:val="00D84EBF"/>
    <w:rsid w:val="00DD3ADD"/>
    <w:rsid w:val="00DE1492"/>
    <w:rsid w:val="00DF2151"/>
    <w:rsid w:val="00E1593D"/>
    <w:rsid w:val="00E277D3"/>
    <w:rsid w:val="00E66144"/>
    <w:rsid w:val="00E71BF7"/>
    <w:rsid w:val="00E755FA"/>
    <w:rsid w:val="00E903B0"/>
    <w:rsid w:val="00E93317"/>
    <w:rsid w:val="00EB0AF3"/>
    <w:rsid w:val="00EB6AA7"/>
    <w:rsid w:val="00EC4672"/>
    <w:rsid w:val="00EC7677"/>
    <w:rsid w:val="00EC78C7"/>
    <w:rsid w:val="00EC7EDF"/>
    <w:rsid w:val="00EE1113"/>
    <w:rsid w:val="00F02E60"/>
    <w:rsid w:val="00F23E95"/>
    <w:rsid w:val="00F606F8"/>
    <w:rsid w:val="00F8092E"/>
    <w:rsid w:val="00F918F4"/>
    <w:rsid w:val="00FA1DFB"/>
    <w:rsid w:val="00FB1F47"/>
    <w:rsid w:val="00FC02BD"/>
    <w:rsid w:val="00FC44C7"/>
    <w:rsid w:val="00FD0940"/>
    <w:rsid w:val="00FD099D"/>
    <w:rsid w:val="00FD3E76"/>
    <w:rsid w:val="00FE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F4D71A-E96A-D54B-A729-C93B20B4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D5B54"/>
    <w:rPr>
      <w:rFonts w:ascii="Tahoma" w:hAnsi="Tahoma" w:cs="Tahoma"/>
      <w:sz w:val="16"/>
      <w:szCs w:val="16"/>
    </w:rPr>
  </w:style>
  <w:style w:type="character" w:styleId="FollowedHyperlink">
    <w:name w:val="FollowedHyperlink"/>
    <w:uiPriority w:val="99"/>
    <w:semiHidden/>
    <w:unhideWhenUsed/>
    <w:rsid w:val="00B12E29"/>
    <w:rPr>
      <w:color w:val="000000"/>
      <w:u w:val="single"/>
    </w:rPr>
  </w:style>
  <w:style w:type="paragraph" w:styleId="ListParagraph">
    <w:name w:val="List Paragraph"/>
    <w:basedOn w:val="Normal"/>
    <w:uiPriority w:val="34"/>
    <w:qFormat/>
    <w:rsid w:val="001E4166"/>
    <w:pPr>
      <w:ind w:left="720"/>
    </w:pPr>
  </w:style>
  <w:style w:type="character" w:styleId="Hyperlink">
    <w:name w:val="Hyperlink"/>
    <w:uiPriority w:val="99"/>
    <w:unhideWhenUsed/>
    <w:rsid w:val="00211A3E"/>
    <w:rPr>
      <w:color w:val="0000FF"/>
      <w:u w:val="single"/>
    </w:rPr>
  </w:style>
  <w:style w:type="paragraph" w:styleId="NormalWeb">
    <w:name w:val="Normal (Web)"/>
    <w:basedOn w:val="Normal"/>
    <w:uiPriority w:val="99"/>
    <w:semiHidden/>
    <w:unhideWhenUsed/>
    <w:rsid w:val="00F02E60"/>
    <w:pPr>
      <w:spacing w:before="100" w:beforeAutospacing="1" w:after="100" w:afterAutospacing="1"/>
    </w:pPr>
  </w:style>
  <w:style w:type="table" w:styleId="TableGrid">
    <w:name w:val="Table Grid"/>
    <w:basedOn w:val="TableNormal"/>
    <w:uiPriority w:val="59"/>
    <w:rsid w:val="00CE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5466">
      <w:bodyDiv w:val="1"/>
      <w:marLeft w:val="0"/>
      <w:marRight w:val="0"/>
      <w:marTop w:val="0"/>
      <w:marBottom w:val="0"/>
      <w:divBdr>
        <w:top w:val="none" w:sz="0" w:space="0" w:color="auto"/>
        <w:left w:val="none" w:sz="0" w:space="0" w:color="auto"/>
        <w:bottom w:val="none" w:sz="0" w:space="0" w:color="auto"/>
        <w:right w:val="none" w:sz="0" w:space="0" w:color="auto"/>
      </w:divBdr>
      <w:divsChild>
        <w:div w:id="687946589">
          <w:marLeft w:val="0"/>
          <w:marRight w:val="0"/>
          <w:marTop w:val="0"/>
          <w:marBottom w:val="0"/>
          <w:divBdr>
            <w:top w:val="none" w:sz="0" w:space="0" w:color="auto"/>
            <w:left w:val="none" w:sz="0" w:space="0" w:color="auto"/>
            <w:bottom w:val="none" w:sz="0" w:space="0" w:color="auto"/>
            <w:right w:val="none" w:sz="0" w:space="0" w:color="auto"/>
          </w:divBdr>
        </w:div>
        <w:div w:id="852961275">
          <w:marLeft w:val="0"/>
          <w:marRight w:val="0"/>
          <w:marTop w:val="0"/>
          <w:marBottom w:val="0"/>
          <w:divBdr>
            <w:top w:val="none" w:sz="0" w:space="0" w:color="auto"/>
            <w:left w:val="none" w:sz="0" w:space="0" w:color="auto"/>
            <w:bottom w:val="none" w:sz="0" w:space="0" w:color="auto"/>
            <w:right w:val="none" w:sz="0" w:space="0" w:color="auto"/>
          </w:divBdr>
        </w:div>
        <w:div w:id="1343627951">
          <w:marLeft w:val="0"/>
          <w:marRight w:val="0"/>
          <w:marTop w:val="0"/>
          <w:marBottom w:val="0"/>
          <w:divBdr>
            <w:top w:val="none" w:sz="0" w:space="0" w:color="auto"/>
            <w:left w:val="none" w:sz="0" w:space="0" w:color="auto"/>
            <w:bottom w:val="none" w:sz="0" w:space="0" w:color="auto"/>
            <w:right w:val="none" w:sz="0" w:space="0" w:color="auto"/>
          </w:divBdr>
        </w:div>
        <w:div w:id="1379936380">
          <w:marLeft w:val="0"/>
          <w:marRight w:val="0"/>
          <w:marTop w:val="0"/>
          <w:marBottom w:val="0"/>
          <w:divBdr>
            <w:top w:val="none" w:sz="0" w:space="0" w:color="auto"/>
            <w:left w:val="none" w:sz="0" w:space="0" w:color="auto"/>
            <w:bottom w:val="none" w:sz="0" w:space="0" w:color="auto"/>
            <w:right w:val="none" w:sz="0" w:space="0" w:color="auto"/>
          </w:divBdr>
        </w:div>
        <w:div w:id="1545560751">
          <w:marLeft w:val="0"/>
          <w:marRight w:val="0"/>
          <w:marTop w:val="0"/>
          <w:marBottom w:val="0"/>
          <w:divBdr>
            <w:top w:val="none" w:sz="0" w:space="0" w:color="auto"/>
            <w:left w:val="none" w:sz="0" w:space="0" w:color="auto"/>
            <w:bottom w:val="none" w:sz="0" w:space="0" w:color="auto"/>
            <w:right w:val="none" w:sz="0" w:space="0" w:color="auto"/>
          </w:divBdr>
        </w:div>
        <w:div w:id="1723941765">
          <w:marLeft w:val="0"/>
          <w:marRight w:val="0"/>
          <w:marTop w:val="0"/>
          <w:marBottom w:val="0"/>
          <w:divBdr>
            <w:top w:val="none" w:sz="0" w:space="0" w:color="auto"/>
            <w:left w:val="none" w:sz="0" w:space="0" w:color="auto"/>
            <w:bottom w:val="none" w:sz="0" w:space="0" w:color="auto"/>
            <w:right w:val="none" w:sz="0" w:space="0" w:color="auto"/>
          </w:divBdr>
        </w:div>
        <w:div w:id="184015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Sunset Point Swim Club</vt:lpstr>
    </vt:vector>
  </TitlesOfParts>
  <Company>LHP LLC</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Point Swim Club</dc:title>
  <dc:subject/>
  <dc:creator>pslone</dc:creator>
  <cp:keywords/>
  <dc:description/>
  <cp:lastModifiedBy>Dexter Wilson</cp:lastModifiedBy>
  <cp:revision>2</cp:revision>
  <cp:lastPrinted>2020-06-02T15:58:00Z</cp:lastPrinted>
  <dcterms:created xsi:type="dcterms:W3CDTF">2020-06-09T21:28:00Z</dcterms:created>
  <dcterms:modified xsi:type="dcterms:W3CDTF">2020-06-09T21:28:00Z</dcterms:modified>
</cp:coreProperties>
</file>